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BD" w:rsidRDefault="000E3AD8" w:rsidP="000E3AD8">
      <w:pPr>
        <w:widowControl/>
        <w:spacing w:before="84" w:after="84"/>
        <w:ind w:firstLineChars="200" w:firstLine="703"/>
        <w:jc w:val="left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35"/>
        </w:rPr>
        <w:t>附件</w:t>
      </w:r>
      <w:r>
        <w:rPr>
          <w:rFonts w:ascii="仿宋_GB2312" w:eastAsia="仿宋_GB2312" w:hAnsi="Arial" w:cs="Arial" w:hint="eastAsia"/>
          <w:b/>
          <w:bCs/>
          <w:color w:val="000000"/>
          <w:kern w:val="0"/>
          <w:sz w:val="35"/>
        </w:rPr>
        <w:t>2</w:t>
      </w:r>
      <w:r>
        <w:rPr>
          <w:rFonts w:ascii="微软雅黑" w:eastAsia="仿宋_GB2312" w:hAnsi="微软雅黑" w:cs="Arial"/>
          <w:b/>
          <w:bCs/>
          <w:color w:val="000000"/>
          <w:kern w:val="0"/>
          <w:sz w:val="35"/>
        </w:rPr>
        <w:t> </w:t>
      </w:r>
    </w:p>
    <w:p w:rsidR="00096DBD" w:rsidRDefault="000E3AD8" w:rsidP="000E3AD8">
      <w:pPr>
        <w:widowControl/>
        <w:jc w:val="center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40"/>
        </w:rPr>
        <w:t>笔试加分对象及需提交材料的说明</w:t>
      </w:r>
    </w:p>
    <w:p w:rsidR="00096DBD" w:rsidRPr="000E3AD8" w:rsidRDefault="000E3AD8" w:rsidP="000E3AD8">
      <w:pPr>
        <w:widowControl/>
        <w:snapToGrid w:val="0"/>
        <w:spacing w:line="440" w:lineRule="atLeast"/>
        <w:rPr>
          <w:rFonts w:ascii="仿宋_GB2312" w:hAnsi="仿宋_GB2312"/>
          <w:b/>
          <w:kern w:val="0"/>
          <w:sz w:val="28"/>
          <w:szCs w:val="28"/>
        </w:rPr>
      </w:pPr>
      <w:r w:rsidRPr="000E3AD8">
        <w:rPr>
          <w:rFonts w:ascii="仿宋_GB2312" w:hAnsi="仿宋_GB2312" w:hint="eastAsia"/>
          <w:b/>
          <w:kern w:val="0"/>
          <w:sz w:val="28"/>
          <w:szCs w:val="28"/>
        </w:rPr>
        <w:t>一、加分对象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（一）符合福建省公务员局、省人力资源开发办公室、省“三支一扶”办公室《关于进一步完善参加“三支一扶”计划等服务基层项目高校毕业生有关就业政策的通知》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（闽人发</w:t>
      </w:r>
      <w:r>
        <w:rPr>
          <w:rFonts w:ascii="仿宋_GB2312" w:hAnsi="仿宋_GB2312" w:hint="eastAsia"/>
          <w:kern w:val="0"/>
          <w:sz w:val="28"/>
          <w:szCs w:val="28"/>
        </w:rPr>
        <w:t>[2009]221</w:t>
      </w:r>
      <w:r>
        <w:rPr>
          <w:rFonts w:ascii="仿宋_GB2312" w:hAnsi="仿宋_GB2312" w:hint="eastAsia"/>
          <w:kern w:val="0"/>
          <w:sz w:val="28"/>
          <w:szCs w:val="28"/>
        </w:rPr>
        <w:t>号）规定的笔试加分条件的高校毕业生。服务基层项目包括：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、福建省级和设区市级高校毕业生“三支一扶”计划；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2</w:t>
      </w:r>
      <w:r>
        <w:rPr>
          <w:rFonts w:ascii="仿宋_GB2312" w:hAnsi="仿宋_GB2312" w:hint="eastAsia"/>
          <w:kern w:val="0"/>
          <w:sz w:val="28"/>
          <w:szCs w:val="28"/>
        </w:rPr>
        <w:t>、福建省高校毕业生服务社区计划；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3</w:t>
      </w:r>
      <w:r>
        <w:rPr>
          <w:rFonts w:ascii="仿宋_GB2312" w:hAnsi="仿宋_GB2312" w:hint="eastAsia"/>
          <w:kern w:val="0"/>
          <w:sz w:val="28"/>
          <w:szCs w:val="28"/>
        </w:rPr>
        <w:t>、福建省大学生志愿服务欠发达地区计划；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4</w:t>
      </w:r>
      <w:r>
        <w:rPr>
          <w:rFonts w:ascii="仿宋_GB2312" w:hAnsi="仿宋_GB2312" w:hint="eastAsia"/>
          <w:kern w:val="0"/>
          <w:sz w:val="28"/>
          <w:szCs w:val="28"/>
        </w:rPr>
        <w:t>、大学生志愿服务西部计划（含研究生支教团）。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参加“三支一扶”计划等服务基层项目的高校毕业生，必须服务期满并考核合格。服务期未满或考核不合格者不享受加分政策。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（二）符合福建省人事厅《关于转发事业单位公开招聘人员暂行规定的通知》</w:t>
      </w:r>
      <w:r>
        <w:rPr>
          <w:rFonts w:ascii="仿宋_GB2312" w:hAnsi="仿宋_GB2312" w:hint="eastAsia"/>
          <w:kern w:val="0"/>
          <w:sz w:val="28"/>
          <w:szCs w:val="28"/>
        </w:rPr>
        <w:t>（闽人发</w:t>
      </w:r>
      <w:r>
        <w:rPr>
          <w:rFonts w:ascii="仿宋_GB2312" w:hAnsi="仿宋_GB2312" w:hint="eastAsia"/>
          <w:kern w:val="0"/>
          <w:sz w:val="28"/>
          <w:szCs w:val="28"/>
        </w:rPr>
        <w:t>[2006]10</w:t>
      </w:r>
      <w:r>
        <w:rPr>
          <w:rFonts w:ascii="仿宋_GB2312" w:hAnsi="仿宋_GB2312" w:hint="eastAsia"/>
          <w:kern w:val="0"/>
          <w:sz w:val="28"/>
          <w:szCs w:val="28"/>
        </w:rPr>
        <w:t>号）规定的笔试加分条件的退役士兵、退役运动员。</w:t>
      </w:r>
    </w:p>
    <w:p w:rsidR="00096DBD" w:rsidRPr="000E3AD8" w:rsidRDefault="000E3AD8" w:rsidP="000E3AD8">
      <w:pPr>
        <w:widowControl/>
        <w:snapToGrid w:val="0"/>
        <w:spacing w:line="440" w:lineRule="atLeast"/>
        <w:rPr>
          <w:rFonts w:ascii="仿宋_GB2312" w:hAnsi="仿宋_GB2312"/>
          <w:b/>
          <w:kern w:val="0"/>
          <w:sz w:val="28"/>
          <w:szCs w:val="28"/>
        </w:rPr>
      </w:pPr>
      <w:r w:rsidRPr="000E3AD8">
        <w:rPr>
          <w:rFonts w:ascii="仿宋_GB2312" w:hAnsi="仿宋_GB2312" w:hint="eastAsia"/>
          <w:b/>
          <w:kern w:val="0"/>
          <w:sz w:val="28"/>
          <w:szCs w:val="28"/>
        </w:rPr>
        <w:t>二、所需材料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、所有申请人均需提供《福建船政交通职业学院公开招聘工作人员笔试加分申请表》、身份证原件及复印件、准考证</w:t>
      </w:r>
      <w:r>
        <w:rPr>
          <w:rFonts w:ascii="仿宋_GB2312" w:hAnsi="仿宋_GB2312" w:hint="eastAsia"/>
          <w:kern w:val="0"/>
          <w:sz w:val="28"/>
          <w:szCs w:val="28"/>
        </w:rPr>
        <w:t>，</w:t>
      </w:r>
      <w:r>
        <w:rPr>
          <w:rFonts w:ascii="仿宋_GB2312" w:hAnsi="仿宋_GB2312" w:hint="eastAsia"/>
          <w:kern w:val="0"/>
          <w:sz w:val="28"/>
          <w:szCs w:val="28"/>
        </w:rPr>
        <w:t>贴上本人近期免冠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寸照片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张。</w:t>
      </w:r>
      <w:r>
        <w:rPr>
          <w:rFonts w:ascii="仿宋_GB2312" w:hAnsi="仿宋_GB2312" w:hint="eastAsia"/>
          <w:kern w:val="0"/>
          <w:sz w:val="28"/>
          <w:szCs w:val="28"/>
        </w:rPr>
        <w:t> 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2</w:t>
      </w:r>
      <w:r>
        <w:rPr>
          <w:rFonts w:ascii="仿宋_GB2312" w:hAnsi="仿宋_GB2312" w:hint="eastAsia"/>
          <w:kern w:val="0"/>
          <w:sz w:val="28"/>
          <w:szCs w:val="28"/>
        </w:rPr>
        <w:t>、参加“三支一扶”计划等服务基层项目的高校毕业生还需提供服务证书原件及复印件。</w:t>
      </w:r>
    </w:p>
    <w:p w:rsidR="00096DBD" w:rsidRDefault="000E3AD8" w:rsidP="000E3AD8">
      <w:pPr>
        <w:widowControl/>
        <w:snapToGrid w:val="0"/>
        <w:spacing w:line="440" w:lineRule="atLeast"/>
        <w:ind w:firstLineChars="200" w:firstLine="56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3</w:t>
      </w:r>
      <w:r>
        <w:rPr>
          <w:rFonts w:ascii="仿宋_GB2312" w:hAnsi="仿宋_GB2312" w:hint="eastAsia"/>
          <w:kern w:val="0"/>
          <w:sz w:val="28"/>
          <w:szCs w:val="28"/>
        </w:rPr>
        <w:t>、退役士兵</w:t>
      </w:r>
      <w:r>
        <w:rPr>
          <w:rFonts w:ascii="仿宋_GB2312" w:hAnsi="仿宋_GB2312" w:hint="eastAsia"/>
          <w:kern w:val="0"/>
          <w:sz w:val="28"/>
          <w:szCs w:val="28"/>
        </w:rPr>
        <w:t>和退役运动员还需提供服役证明、符合加</w:t>
      </w:r>
      <w:bookmarkStart w:id="0" w:name="_GoBack"/>
      <w:bookmarkEnd w:id="0"/>
      <w:r>
        <w:rPr>
          <w:rFonts w:ascii="仿宋_GB2312" w:hAnsi="仿宋_GB2312" w:hint="eastAsia"/>
          <w:kern w:val="0"/>
          <w:sz w:val="28"/>
          <w:szCs w:val="28"/>
        </w:rPr>
        <w:t>分条件的获奖证书（如三等功证书等）原件及复印件。其中，入伍前为全日制普通高校毕业生的，另需提供毕业证书、学位证书原件及复印件。</w:t>
      </w:r>
    </w:p>
    <w:p w:rsidR="00096DBD" w:rsidRDefault="000E3AD8" w:rsidP="000E3AD8">
      <w:pPr>
        <w:widowControl/>
        <w:spacing w:before="84" w:after="84"/>
        <w:ind w:firstLineChars="200" w:firstLine="803"/>
        <w:jc w:val="center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宋体" w:hAnsi="宋体" w:cs="Arial" w:hint="eastAsia"/>
          <w:b/>
          <w:bCs/>
          <w:color w:val="000000"/>
          <w:kern w:val="0"/>
          <w:sz w:val="40"/>
        </w:rPr>
        <w:t> </w:t>
      </w:r>
    </w:p>
    <w:p w:rsidR="00096DBD" w:rsidRDefault="00096DBD" w:rsidP="000E3AD8">
      <w:pPr>
        <w:ind w:firstLineChars="200" w:firstLine="420"/>
      </w:pPr>
    </w:p>
    <w:sectPr w:rsidR="00096DBD" w:rsidSect="00096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24A0"/>
    <w:rsid w:val="00096DBD"/>
    <w:rsid w:val="000E3AD8"/>
    <w:rsid w:val="00C524A0"/>
    <w:rsid w:val="00EE6367"/>
    <w:rsid w:val="01B72843"/>
    <w:rsid w:val="35F43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D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534</Words>
  <Characters>35</Characters>
  <Application>Microsoft Office Word</Application>
  <DocSecurity>0</DocSecurity>
  <Lines>1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2020-08-17T02:06:00Z</cp:lastPrinted>
  <dcterms:created xsi:type="dcterms:W3CDTF">2020-08-06T07:24:00Z</dcterms:created>
  <dcterms:modified xsi:type="dcterms:W3CDTF">2020-08-18T10:26:00Z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