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BD8FD4">
      <w:pPr>
        <w:jc w:val="center"/>
        <w:rPr>
          <w:rFonts w:hint="eastAsia"/>
          <w:b/>
          <w:color w:val="FF0000"/>
          <w:sz w:val="48"/>
          <w:szCs w:val="48"/>
        </w:rPr>
      </w:pPr>
      <w:bookmarkStart w:id="0" w:name="_GoBack"/>
      <w:bookmarkEnd w:id="0"/>
      <w:r>
        <w:rPr>
          <w:rFonts w:hint="eastAsia"/>
          <w:b/>
          <w:color w:val="FF0000"/>
          <w:sz w:val="48"/>
          <w:szCs w:val="48"/>
        </w:rPr>
        <w:t>福建船政交通职业学院体育运动委员会</w:t>
      </w:r>
    </w:p>
    <w:p w14:paraId="A62C938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21"/>
        <w:jc w:val="center"/>
        <w:textAlignment w:val="center"/>
        <w:rPr>
          <w:rFonts w:hint="eastAsia" w:eastAsia="宋体"/>
          <w:b/>
          <w:bCs/>
          <w:sz w:val="36"/>
          <w:szCs w:val="36"/>
          <w:lang w:eastAsia="zh-CN"/>
        </w:rPr>
      </w:pP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199390</wp:posOffset>
                </wp:positionV>
                <wp:extent cx="5168900" cy="0"/>
                <wp:effectExtent l="0" t="6350" r="0" b="6350"/>
                <wp:wrapNone/>
                <wp:docPr id="1026" name="_x0000_s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890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36" o:spid="_x0000_s1026" o:spt="32" type="#_x0000_t32" style="position:absolute;left:0pt;margin-left:18pt;margin-top:15.7pt;height:0pt;width:407pt;z-index:251659264;mso-width-relative:page;mso-height-relative:page;" fillcolor="#FFFFFF" filled="t" stroked="t" coordsize="21600,21600" o:gfxdata="UEsDBAoAAAAAAIdO4kAAAAAAAAAAAAAAAAAEAAAAZHJzL1BLAwQUAAAACACHTuJA3XJl+9QAAAAI&#10;AQAADwAAAGRycy9kb3ducmV2LnhtbE2PT0/DMAzF70j7DpGRuLGkwKapNN1hGscdVv5I3LzGtIXG&#10;qZps6749RhzgZPk96/n3ivXke3WiMXaBLWRzA4q4Dq7jxsLL89PtClRMyA77wGThQhHW5eyqwNyF&#10;M+/pVKVGSQjHHC20KQ251rFuyWOch4FYvI8wekyyjo12I54l3Pf6zpil9tixfGhxoE1L9Vd19Ba2&#10;m2HiJrjXT/fOhDufFtXbztqb68w8gko0pb9j+MEXdCiF6RCO7KLqLdwvpUqSmT2AEn+1MCIcfgVd&#10;Fvp/gfIbUEsDBBQAAAAIAIdO4kAGXF2M8QEAACMEAAAOAAAAZHJzL2Uyb0RvYy54bWytU02P0zAQ&#10;vSPxHyzfadIiyhI13UNLuSCoBJxXru0klvylGbdp/z1jt9ulC4ceyMEZ2zNv5r0ZLx6PzrKDBjTB&#10;t3w6qTnTXgZlfN/yXz837x44wyS8EjZ43fKTRv64fPtmMcZGz8IQrNLACMRjM8aWDynFpqpQDtoJ&#10;nISoPV12AZxItIW+UiBGQne2mtX1vBoDqAhBakQ6XZ8v+QUR7gEMXWekXge5d9qnMypoKxJRwsFE&#10;5MtSbddpmb53HerEbMuJaSorJSF7l9dquRBNDyIORl5KEPeU8IqTE8ZT0ivUWiTB9mD+gnJGQsDQ&#10;pYkMrjoTKYoQi2n9Spsfg4i6cCGpMV5Fx/8HK78dtsCMokmoZ3POvHDU86djTd8TTuv38yzRGLEh&#10;z5XfwmWHcQuZ77EDl//EhB2LrKerrPqYmKTDD9P5w6eaFJfPd9VLYARMX3RwLBstxwTC9ENaBe+p&#10;eQGmRVZx+IqJUlPgc0DOisEatTHWlg30u5UFdhDU6035cu0UcuNmPRuJ7exjqUjQBHc0OVSci6QC&#10;+r4kvAnBW+Sszb+Qc2VrgcO5goKQ3UQDYe9VsQYt1GevWDpFktnTA+O5GqcVZ1bTe8xW8UzC2Hs8&#10;iZ71xDK36NyUbO2COpVelXOanaLDZc7zcP65L9Evb3v5G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N1yZfvUAAAACAEAAA8AAAAAAAAAAQAgAAAAIgAAAGRycy9kb3ducmV2LnhtbFBLAQIUABQAAAAI&#10;AIdO4kAGXF2M8QEAACMEAAAOAAAAAAAAAAEAIAAAACMBAABkcnMvZTJvRG9jLnhtbFBLBQYAAAAA&#10;BgAGAFkBAACGBQAAAAA=&#10;">
                <v:fill on="t" focussize="0,0"/>
                <v:stroke weight="1pt" color="#FF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100330</wp:posOffset>
                </wp:positionV>
                <wp:extent cx="5168900" cy="12700"/>
                <wp:effectExtent l="0" t="19050" r="0" b="19050"/>
                <wp:wrapNone/>
                <wp:docPr id="1027" name="_x0000_s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8900" cy="1270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35" o:spid="_x0000_s1026" o:spt="32" type="#_x0000_t32" style="position:absolute;left:0pt;margin-left:18pt;margin-top:7.9pt;height:1pt;width:407pt;z-index:251659264;mso-width-relative:page;mso-height-relative:page;" fillcolor="#FFFFFF" filled="t" stroked="t" coordsize="21600,21600" o:gfxdata="UEsDBAoAAAAAAIdO4kAAAAAAAAAAAAAAAAAEAAAAZHJzL1BLAwQUAAAACACHTuJA5H4LQdcAAAAI&#10;AQAADwAAAGRycy9kb3ducmV2LnhtbE2PzU7DMBCE70i8g7VI3KjdlpYoxOkBBIILUlsOcNvGSxIR&#10;r6PY6Q9Pz3Iqx/1mNDtTrI6+U3saYhvYwnRiQBFXwbVcW3jfPt1koGJCdtgFJgsnirAqLy8KzF04&#10;8Jr2m1QrCeGYo4UmpT7XOlYNeYyT0BOL9hUGj0nOodZuwIOE+07PjFlqjy3LhwZ7emio+t6M3sLL&#10;K99264/+8zTO3x5/QvaMfjuz9vpqau5BJTqmsxn+6kt1KKXTLozsouoszJcyJQlfyALRs4URsBNw&#10;l4EuC/1/QPkLUEsDBBQAAAAIAIdO4kANJCZA9QEAACcEAAAOAAAAZHJzL2Uyb0RvYy54bWytU01v&#10;2zAMvQ/YfxB0X2ynaJsZcXpIll2GLcC2c6FIsi1AXxCV2Pn3o+QsXdoecpgPMiWRj3yP1PJpNJoc&#10;ZQDlbEOrWUmJtNwJZbuG/v61/bSgBCKzgmlnZUNPEujT6uOH5eBrOXe900IGgiAW6sE3tI/R10UB&#10;vJeGwcx5afGydcGwiNvQFSKwAdGNLuZl+VAMLggfHJcAeLqZLukZMdwC6NpWcblx/GCkjRNqkJpF&#10;pAS98kBXudq2lTz+aFuQkeiGItOYV0yC9j6txWrJ6i4w3yt+LoHdUsIrToYpi0kvUBsWGTkE9QbK&#10;KB4cuDbOuDPFRCQrgiyq8pU2P3vmZeaCUoO/iA7/D5Z/P+4CUQInoZw/UmKZwZ4/jyV+z1CVd/dJ&#10;osFDjZ5ruwvnHfhdSHzHNpj0RyZkzLKeLrLKMRKOh/fVw+JziYpzvKvmj2giSvES7APEr9IZkoyG&#10;QgxMdX1cO2uxgS5UWVp2/AZxCvwbkDKD00psldZ5E7r9WgdyZNjvbf7Oua7ctCVDQ+8WVa6K4RS3&#10;OD1YoPGoBNguJ7wKgWvkpM97yKmyDYN+qiAjJDdWB3ewIlu9ZOKLFSSePEpt8ZHRVI2RghIt8U0m&#10;K3tGpvQtniiltqhoatPUmGTtnTjlfuVznJ+s+XnW04D+u8/RL+979Q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kfgtB1wAAAAgBAAAPAAAAAAAAAAEAIAAAACIAAABkcnMvZG93bnJldi54bWxQSwEC&#10;FAAUAAAACACHTuJADSQmQPUBAAAnBAAADgAAAAAAAAABACAAAAAmAQAAZHJzL2Uyb0RvYy54bWxQ&#10;SwUGAAAAAAYABgBZAQAAjQUAAAAA&#10;">
                <v:fill on="t" focussize="0,0"/>
                <v:stroke weight="3pt" color="#FF0000" joinstyle="round"/>
                <v:imagedata o:title=""/>
                <o:lock v:ext="edit" aspectratio="f"/>
              </v:shape>
            </w:pict>
          </mc:Fallback>
        </mc:AlternateContent>
      </w:r>
    </w:p>
    <w:p w14:paraId="CC1A2F7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21"/>
        <w:jc w:val="center"/>
        <w:textAlignment w:val="center"/>
        <w:rPr>
          <w:rFonts w:hint="eastAsia" w:eastAsia="宋体"/>
          <w:b/>
          <w:bCs/>
          <w:sz w:val="36"/>
          <w:szCs w:val="36"/>
          <w:lang w:eastAsia="zh-CN"/>
        </w:rPr>
      </w:pPr>
      <w:r>
        <w:rPr>
          <w:rFonts w:hint="eastAsia" w:eastAsia="宋体"/>
          <w:b/>
          <w:bCs/>
          <w:sz w:val="36"/>
          <w:szCs w:val="36"/>
          <w:lang w:eastAsia="zh-CN"/>
        </w:rPr>
        <w:t>福建船政交通职业学院第十七届体育节</w:t>
      </w:r>
    </w:p>
    <w:p w14:paraId="4023159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21"/>
        <w:jc w:val="center"/>
        <w:textAlignment w:val="center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/>
          <w:b/>
          <w:bCs/>
          <w:sz w:val="36"/>
          <w:szCs w:val="36"/>
          <w:lang w:eastAsia="zh-CN"/>
        </w:rPr>
        <w:t>“船政杯”</w:t>
      </w:r>
      <w:r>
        <w:rPr>
          <w:rFonts w:hint="eastAsia" w:eastAsia="宋体"/>
          <w:b/>
          <w:bCs/>
          <w:sz w:val="36"/>
          <w:szCs w:val="36"/>
          <w:lang w:eastAsia="zh-CN"/>
        </w:rPr>
        <w:t>足球比赛规程</w:t>
      </w:r>
    </w:p>
    <w:p w14:paraId="14D988A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6" w:firstLineChars="200"/>
        <w:rPr>
          <w:rFonts w:hint="eastAsia" w:ascii="宋体" w:hAnsi="宋体" w:eastAsia="宋体" w:cs="宋体"/>
          <w:spacing w:val="7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pacing w:val="4"/>
          <w:sz w:val="21"/>
          <w:szCs w:val="21"/>
          <w:lang w:eastAsia="zh-CN"/>
        </w:rPr>
        <w:t>为贯彻落实习近平总书记关于教育、体育的重要论述和全国教育大会精神，把学校体育工作摆在更加突出位置，构建德智体美劳全面培养的教育体系。经研究，决定举行福建船政交通职业学院第十七届体育节</w:t>
      </w:r>
      <w:r>
        <w:rPr>
          <w:rFonts w:hint="eastAsia" w:ascii="宋体" w:hAnsi="宋体" w:cs="宋体"/>
          <w:b w:val="0"/>
          <w:bCs w:val="0"/>
          <w:spacing w:val="4"/>
          <w:sz w:val="21"/>
          <w:szCs w:val="21"/>
          <w:lang w:eastAsia="zh-CN"/>
        </w:rPr>
        <w:t>“船政杯”</w:t>
      </w:r>
      <w:r>
        <w:rPr>
          <w:rFonts w:hint="eastAsia" w:ascii="宋体" w:hAnsi="宋体" w:eastAsia="宋体" w:cs="宋体"/>
          <w:b w:val="0"/>
          <w:bCs w:val="0"/>
          <w:spacing w:val="7"/>
          <w:sz w:val="21"/>
          <w:szCs w:val="21"/>
        </w:rPr>
        <w:t>足球比赛</w:t>
      </w:r>
      <w:r>
        <w:rPr>
          <w:rFonts w:hint="eastAsia" w:ascii="宋体" w:hAnsi="宋体" w:eastAsia="宋体" w:cs="宋体"/>
          <w:spacing w:val="7"/>
          <w:sz w:val="21"/>
          <w:szCs w:val="21"/>
        </w:rPr>
        <w:t>。</w:t>
      </w:r>
    </w:p>
    <w:p w14:paraId="27F7FCA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5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pacing w:val="7"/>
          <w:sz w:val="21"/>
          <w:szCs w:val="21"/>
          <w:lang w:val="en-US" w:eastAsia="zh-CN"/>
        </w:rPr>
        <w:t>一</w:t>
      </w:r>
      <w:r>
        <w:rPr>
          <w:rFonts w:hint="eastAsia" w:ascii="宋体" w:hAnsi="宋体" w:eastAsia="宋体" w:cs="宋体"/>
          <w:b/>
          <w:bCs/>
          <w:spacing w:val="7"/>
          <w:sz w:val="21"/>
          <w:szCs w:val="21"/>
          <w:lang w:eastAsia="zh-CN"/>
        </w:rPr>
        <w:t>、活动主题：</w:t>
      </w:r>
      <w:r>
        <w:rPr>
          <w:rFonts w:hint="eastAsia" w:ascii="宋体" w:hAnsi="宋体" w:eastAsia="宋体" w:cs="宋体"/>
          <w:spacing w:val="7"/>
          <w:sz w:val="21"/>
          <w:szCs w:val="21"/>
        </w:rPr>
        <w:t xml:space="preserve"> 展现健康风貌</w:t>
      </w:r>
      <w:r>
        <w:rPr>
          <w:rFonts w:hint="eastAsia" w:ascii="宋体" w:hAnsi="宋体" w:eastAsia="宋体" w:cs="宋体"/>
          <w:spacing w:val="8"/>
          <w:sz w:val="21"/>
          <w:szCs w:val="21"/>
        </w:rPr>
        <w:t>，</w:t>
      </w:r>
      <w:r>
        <w:rPr>
          <w:rFonts w:hint="eastAsia" w:ascii="宋体" w:hAnsi="宋体" w:eastAsia="宋体" w:cs="宋体"/>
          <w:spacing w:val="7"/>
          <w:sz w:val="21"/>
          <w:szCs w:val="21"/>
        </w:rPr>
        <w:t>加强团队合作</w:t>
      </w:r>
      <w:r>
        <w:rPr>
          <w:rFonts w:hint="eastAsia" w:ascii="宋体" w:hAnsi="宋体" w:eastAsia="宋体" w:cs="宋体"/>
          <w:spacing w:val="8"/>
          <w:sz w:val="21"/>
          <w:szCs w:val="21"/>
        </w:rPr>
        <w:t>，</w:t>
      </w:r>
      <w:r>
        <w:rPr>
          <w:rFonts w:hint="eastAsia" w:ascii="宋体" w:hAnsi="宋体" w:eastAsia="宋体" w:cs="宋体"/>
          <w:spacing w:val="7"/>
          <w:sz w:val="21"/>
          <w:szCs w:val="21"/>
        </w:rPr>
        <w:t>树立文明形象</w:t>
      </w:r>
      <w:r>
        <w:rPr>
          <w:rFonts w:hint="eastAsia" w:ascii="宋体" w:hAnsi="宋体" w:eastAsia="宋体" w:cs="宋体"/>
          <w:spacing w:val="8"/>
          <w:sz w:val="21"/>
          <w:szCs w:val="21"/>
        </w:rPr>
        <w:t>。</w:t>
      </w:r>
    </w:p>
    <w:p w14:paraId="E1054EB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2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position w:val="-4"/>
          <w:sz w:val="21"/>
          <w:szCs w:val="21"/>
          <w:lang w:val="en-US" w:eastAsia="zh-CN"/>
        </w:rPr>
        <w:t>二</w:t>
      </w:r>
      <w:r>
        <w:rPr>
          <w:rFonts w:hint="eastAsia" w:ascii="宋体" w:hAnsi="宋体" w:eastAsia="宋体" w:cs="宋体"/>
          <w:b/>
          <w:bCs/>
          <w:position w:val="-4"/>
          <w:sz w:val="21"/>
          <w:szCs w:val="21"/>
          <w:lang w:eastAsia="zh-CN"/>
        </w:rPr>
        <w:t>、主办单位：</w:t>
      </w:r>
      <w:r>
        <w:rPr>
          <w:rFonts w:hint="eastAsia" w:ascii="宋体" w:hAnsi="宋体" w:eastAsia="宋体" w:cs="宋体"/>
          <w:spacing w:val="5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pacing w:val="5"/>
          <w:sz w:val="21"/>
          <w:szCs w:val="21"/>
          <w:lang w:eastAsia="zh-CN"/>
        </w:rPr>
        <w:t>福建船政交通职业学院体育运动委员会</w:t>
      </w:r>
    </w:p>
    <w:p w14:paraId="0023B16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 w:firstLine="442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pacing w:val="5"/>
          <w:sz w:val="21"/>
          <w:szCs w:val="21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/>
          <w:spacing w:val="5"/>
          <w:sz w:val="21"/>
          <w:szCs w:val="21"/>
          <w:lang w:eastAsia="zh-CN"/>
        </w:rPr>
        <w:t>承办单位</w:t>
      </w:r>
      <w:r>
        <w:rPr>
          <w:rFonts w:hint="eastAsia" w:ascii="宋体" w:hAnsi="宋体" w:eastAsia="宋体" w:cs="宋体"/>
          <w:spacing w:val="5"/>
          <w:sz w:val="21"/>
          <w:szCs w:val="21"/>
          <w:lang w:eastAsia="zh-CN"/>
        </w:rPr>
        <w:t>：通识教育学院</w:t>
      </w:r>
    </w:p>
    <w:p w14:paraId="B29623F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42" w:firstLineChars="200"/>
        <w:rPr>
          <w:rFonts w:hint="eastAsia" w:ascii="宋体" w:hAnsi="宋体" w:eastAsia="宋体" w:cs="宋体"/>
          <w:spacing w:val="5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5"/>
          <w:sz w:val="21"/>
          <w:szCs w:val="21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/>
          <w:spacing w:val="5"/>
          <w:sz w:val="21"/>
          <w:szCs w:val="21"/>
          <w:lang w:eastAsia="zh-CN"/>
        </w:rPr>
        <w:t>协办单位</w:t>
      </w:r>
      <w:r>
        <w:rPr>
          <w:rFonts w:hint="eastAsia" w:ascii="宋体" w:hAnsi="宋体" w:eastAsia="宋体" w:cs="宋体"/>
          <w:spacing w:val="5"/>
          <w:sz w:val="21"/>
          <w:szCs w:val="21"/>
          <w:lang w:eastAsia="zh-CN"/>
        </w:rPr>
        <w:t>：党委学生工作部  通识教育学院体育教研部</w:t>
      </w:r>
      <w:r>
        <w:rPr>
          <w:rFonts w:hint="eastAsia" w:ascii="宋体" w:hAnsi="宋体" w:eastAsia="宋体" w:cs="宋体"/>
          <w:spacing w:val="5"/>
          <w:sz w:val="21"/>
          <w:szCs w:val="21"/>
          <w:lang w:val="en-US" w:eastAsia="zh-CN"/>
        </w:rPr>
        <w:t xml:space="preserve"> </w:t>
      </w:r>
    </w:p>
    <w:p w14:paraId="F80988D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42" w:firstLineChars="200"/>
        <w:rPr>
          <w:rFonts w:hint="default" w:ascii="宋体" w:hAnsi="宋体" w:eastAsia="宋体" w:cs="宋体"/>
          <w:sz w:val="21"/>
          <w:szCs w:val="21"/>
          <w:lang w:val="en-US"/>
        </w:rPr>
      </w:pPr>
      <w:r>
        <w:rPr>
          <w:rFonts w:hint="eastAsia" w:ascii="宋体" w:hAnsi="宋体" w:eastAsia="宋体" w:cs="宋体"/>
          <w:b/>
          <w:bCs/>
          <w:spacing w:val="5"/>
          <w:sz w:val="21"/>
          <w:szCs w:val="21"/>
          <w:lang w:val="en-US" w:eastAsia="zh-CN"/>
        </w:rPr>
        <w:t>五、执行单位：</w:t>
      </w:r>
      <w:r>
        <w:rPr>
          <w:rFonts w:hint="eastAsia" w:ascii="宋体" w:hAnsi="宋体" w:eastAsia="宋体" w:cs="宋体"/>
          <w:spacing w:val="5"/>
          <w:sz w:val="21"/>
          <w:szCs w:val="21"/>
          <w:lang w:val="en-US" w:eastAsia="zh-CN"/>
        </w:rPr>
        <w:t>学院足球俱乐部、女子足球俱乐部</w:t>
      </w:r>
    </w:p>
    <w:p w14:paraId="8836F35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42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pacing w:val="5"/>
          <w:sz w:val="21"/>
          <w:szCs w:val="21"/>
          <w:lang w:val="en-US" w:eastAsia="zh-CN"/>
        </w:rPr>
        <w:t>六</w:t>
      </w:r>
      <w:r>
        <w:rPr>
          <w:rFonts w:hint="eastAsia" w:ascii="宋体" w:hAnsi="宋体" w:eastAsia="宋体" w:cs="宋体"/>
          <w:b/>
          <w:bCs/>
          <w:spacing w:val="5"/>
          <w:sz w:val="21"/>
          <w:szCs w:val="21"/>
          <w:lang w:eastAsia="zh-CN"/>
        </w:rPr>
        <w:t>、参赛单位：</w:t>
      </w:r>
      <w:r>
        <w:rPr>
          <w:rFonts w:hint="eastAsia" w:ascii="宋体" w:hAnsi="宋体" w:eastAsia="宋体" w:cs="宋体"/>
          <w:spacing w:val="5"/>
          <w:sz w:val="21"/>
          <w:szCs w:val="21"/>
        </w:rPr>
        <w:t>福建船政交通职业学院各二</w:t>
      </w:r>
      <w:r>
        <w:rPr>
          <w:rFonts w:hint="eastAsia" w:ascii="宋体" w:hAnsi="宋体" w:eastAsia="宋体" w:cs="宋体"/>
          <w:spacing w:val="4"/>
          <w:sz w:val="21"/>
          <w:szCs w:val="21"/>
        </w:rPr>
        <w:t>级学院</w:t>
      </w:r>
    </w:p>
    <w:p w14:paraId="834F566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42" w:firstLineChars="200"/>
        <w:rPr>
          <w:rFonts w:hint="eastAsia" w:ascii="宋体" w:hAnsi="宋体" w:eastAsia="宋体" w:cs="宋体"/>
          <w:b/>
          <w:bCs/>
          <w:spacing w:val="5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pacing w:val="5"/>
          <w:sz w:val="21"/>
          <w:szCs w:val="21"/>
          <w:lang w:val="en-US" w:eastAsia="zh-CN"/>
        </w:rPr>
        <w:t>七</w:t>
      </w:r>
      <w:r>
        <w:rPr>
          <w:rFonts w:hint="eastAsia" w:ascii="宋体" w:hAnsi="宋体" w:eastAsia="宋体" w:cs="宋体"/>
          <w:b/>
          <w:bCs/>
          <w:spacing w:val="5"/>
          <w:sz w:val="21"/>
          <w:szCs w:val="21"/>
          <w:lang w:eastAsia="zh-CN"/>
        </w:rPr>
        <w:t>、竞赛日期及地点：</w:t>
      </w:r>
    </w:p>
    <w:p w14:paraId="5987223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4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1"/>
          <w:position w:val="11"/>
          <w:sz w:val="21"/>
          <w:szCs w:val="21"/>
          <w:lang w:eastAsia="zh-CN"/>
        </w:rPr>
        <w:t>（一）竞赛日期：</w:t>
      </w:r>
      <w:r>
        <w:rPr>
          <w:rFonts w:hint="eastAsia" w:ascii="宋体" w:hAnsi="宋体" w:eastAsia="宋体" w:cs="宋体"/>
          <w:spacing w:val="1"/>
          <w:position w:val="11"/>
          <w:sz w:val="21"/>
          <w:szCs w:val="21"/>
        </w:rPr>
        <w:t>202</w:t>
      </w:r>
      <w:r>
        <w:rPr>
          <w:rFonts w:hint="default" w:ascii="宋体" w:hAnsi="宋体" w:eastAsia="宋体" w:cs="宋体"/>
          <w:spacing w:val="1"/>
          <w:position w:val="11"/>
          <w:sz w:val="21"/>
          <w:szCs w:val="21"/>
          <w:lang w:val="en-US"/>
        </w:rPr>
        <w:t>5</w:t>
      </w:r>
      <w:r>
        <w:rPr>
          <w:rFonts w:hint="eastAsia" w:ascii="宋体" w:hAnsi="宋体" w:eastAsia="宋体" w:cs="宋体"/>
          <w:spacing w:val="1"/>
          <w:position w:val="11"/>
          <w:sz w:val="21"/>
          <w:szCs w:val="21"/>
        </w:rPr>
        <w:t>年</w:t>
      </w:r>
      <w:r>
        <w:rPr>
          <w:rFonts w:hint="eastAsia" w:ascii="宋体" w:hAnsi="宋体" w:eastAsia="宋体" w:cs="宋体"/>
          <w:spacing w:val="1"/>
          <w:position w:val="11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position w:val="11"/>
          <w:sz w:val="21"/>
          <w:szCs w:val="21"/>
        </w:rPr>
        <w:t>月</w:t>
      </w:r>
      <w:r>
        <w:rPr>
          <w:rFonts w:hint="eastAsia" w:ascii="宋体" w:hAnsi="宋体" w:cs="宋体"/>
          <w:position w:val="11"/>
          <w:sz w:val="21"/>
          <w:szCs w:val="21"/>
          <w:lang w:eastAsia="zh-CN"/>
        </w:rPr>
        <w:t>（具体日期另行通知）</w:t>
      </w:r>
    </w:p>
    <w:p w14:paraId="9A19FCB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position w:val="-4"/>
          <w:sz w:val="21"/>
          <w:szCs w:val="21"/>
          <w:lang w:eastAsia="zh-CN"/>
        </w:rPr>
        <w:t>（二）竞赛地点：</w:t>
      </w:r>
      <w:r>
        <w:rPr>
          <w:rFonts w:hint="eastAsia" w:ascii="宋体" w:hAnsi="宋体" w:eastAsia="宋体" w:cs="宋体"/>
          <w:spacing w:val="2"/>
          <w:sz w:val="21"/>
          <w:szCs w:val="21"/>
        </w:rPr>
        <w:t>学院北</w:t>
      </w:r>
      <w:r>
        <w:rPr>
          <w:rFonts w:hint="eastAsia" w:ascii="宋体" w:hAnsi="宋体" w:eastAsia="宋体" w:cs="宋体"/>
          <w:spacing w:val="1"/>
          <w:sz w:val="21"/>
          <w:szCs w:val="21"/>
        </w:rPr>
        <w:t>区足球场</w:t>
      </w:r>
      <w:r>
        <w:rPr>
          <w:rFonts w:hint="eastAsia" w:ascii="宋体" w:hAnsi="宋体" w:eastAsia="宋体" w:cs="宋体"/>
          <w:spacing w:val="2"/>
          <w:sz w:val="21"/>
          <w:szCs w:val="21"/>
        </w:rPr>
        <w:t>。</w:t>
      </w:r>
    </w:p>
    <w:p w14:paraId="F12EB26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0" w:firstLineChars="200"/>
        <w:outlineLvl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（三</w:t>
      </w:r>
      <w:r>
        <w:rPr>
          <w:rFonts w:hint="eastAsia" w:ascii="宋体" w:hAnsi="宋体" w:eastAsia="宋体" w:cs="宋体"/>
          <w:spacing w:val="-1"/>
          <w:sz w:val="21"/>
          <w:szCs w:val="21"/>
        </w:rPr>
        <w:t>）</w:t>
      </w:r>
      <w:r>
        <w:rPr>
          <w:rFonts w:hint="eastAsia" w:ascii="宋体" w:hAnsi="宋体" w:eastAsia="宋体" w:cs="宋体"/>
          <w:spacing w:val="-49"/>
          <w:sz w:val="21"/>
          <w:szCs w:val="21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</w:rPr>
        <w:t>比赛时间</w:t>
      </w:r>
      <w:r>
        <w:rPr>
          <w:rFonts w:hint="eastAsia" w:ascii="宋体" w:hAnsi="宋体" w:eastAsia="宋体" w:cs="宋体"/>
          <w:spacing w:val="-1"/>
          <w:sz w:val="21"/>
          <w:szCs w:val="21"/>
        </w:rPr>
        <w:t>：</w:t>
      </w:r>
      <w:r>
        <w:rPr>
          <w:rFonts w:hint="eastAsia" w:ascii="宋体" w:hAnsi="宋体" w:eastAsia="宋体" w:cs="宋体"/>
          <w:spacing w:val="-49"/>
          <w:sz w:val="21"/>
          <w:szCs w:val="21"/>
        </w:rPr>
        <w:t xml:space="preserve">   </w:t>
      </w:r>
      <w:r>
        <w:rPr>
          <w:rFonts w:hint="eastAsia" w:ascii="宋体" w:hAnsi="宋体" w:eastAsia="宋体" w:cs="宋体"/>
          <w:sz w:val="21"/>
          <w:szCs w:val="21"/>
        </w:rPr>
        <w:t>周三下午</w:t>
      </w:r>
      <w:r>
        <w:rPr>
          <w:rFonts w:hint="eastAsia" w:ascii="宋体" w:hAnsi="宋体" w:eastAsia="宋体" w:cs="宋体"/>
          <w:spacing w:val="-1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</w:rPr>
        <w:t>晚上，周六、周日。</w:t>
      </w:r>
    </w:p>
    <w:p w14:paraId="E36A065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2" w:firstLineChars="200"/>
        <w:textAlignment w:val="center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八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、组队方式：</w:t>
      </w:r>
    </w:p>
    <w:p w14:paraId="D34D901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4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5"/>
          <w:sz w:val="21"/>
          <w:szCs w:val="21"/>
        </w:rPr>
        <w:t>以二级学院为单位，每个</w:t>
      </w:r>
      <w:r>
        <w:rPr>
          <w:rFonts w:hint="eastAsia" w:ascii="宋体" w:hAnsi="宋体" w:eastAsia="宋体" w:cs="宋体"/>
          <w:spacing w:val="4"/>
          <w:sz w:val="21"/>
          <w:szCs w:val="21"/>
        </w:rPr>
        <w:t>二级学院限报一队</w:t>
      </w:r>
      <w:r>
        <w:rPr>
          <w:rFonts w:hint="eastAsia" w:ascii="宋体" w:hAnsi="宋体" w:eastAsia="宋体" w:cs="宋体"/>
          <w:spacing w:val="5"/>
          <w:sz w:val="21"/>
          <w:szCs w:val="21"/>
        </w:rPr>
        <w:t>，</w:t>
      </w:r>
      <w:r>
        <w:rPr>
          <w:rFonts w:hint="eastAsia" w:ascii="宋体" w:hAnsi="宋体" w:eastAsia="宋体" w:cs="宋体"/>
          <w:spacing w:val="4"/>
          <w:sz w:val="21"/>
          <w:szCs w:val="21"/>
        </w:rPr>
        <w:t>每队人数限报</w:t>
      </w:r>
      <w:r>
        <w:rPr>
          <w:rFonts w:hint="eastAsia" w:ascii="宋体" w:hAnsi="宋体" w:eastAsia="宋体" w:cs="宋体"/>
          <w:spacing w:val="3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pacing w:val="2"/>
          <w:sz w:val="21"/>
          <w:szCs w:val="21"/>
        </w:rPr>
        <w:t>15</w:t>
      </w:r>
      <w:r>
        <w:rPr>
          <w:rFonts w:hint="eastAsia" w:ascii="宋体" w:hAnsi="宋体" w:eastAsia="宋体" w:cs="宋体"/>
          <w:spacing w:val="3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pacing w:val="4"/>
          <w:sz w:val="21"/>
          <w:szCs w:val="21"/>
          <w:lang w:eastAsia="zh-CN"/>
        </w:rPr>
        <w:t>人</w:t>
      </w:r>
      <w:r>
        <w:rPr>
          <w:rFonts w:hint="eastAsia" w:ascii="宋体" w:hAnsi="宋体" w:eastAsia="宋体" w:cs="宋体"/>
          <w:spacing w:val="5"/>
          <w:sz w:val="21"/>
          <w:szCs w:val="21"/>
        </w:rPr>
        <w:t>。</w:t>
      </w:r>
    </w:p>
    <w:p w14:paraId="FD94296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2" w:firstLineChars="200"/>
        <w:textAlignment w:val="center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九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、参赛运动员资格：</w:t>
      </w:r>
    </w:p>
    <w:p w14:paraId="AA90116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56" w:firstLineChars="200"/>
        <w:outlineLvl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9"/>
          <w:sz w:val="21"/>
          <w:szCs w:val="21"/>
        </w:rPr>
        <w:t>参赛运动员必须是具有福建船政</w:t>
      </w:r>
      <w:r>
        <w:rPr>
          <w:rFonts w:hint="eastAsia" w:ascii="宋体" w:hAnsi="宋体" w:eastAsia="宋体" w:cs="宋体"/>
          <w:spacing w:val="8"/>
          <w:sz w:val="21"/>
          <w:szCs w:val="21"/>
        </w:rPr>
        <w:t>交通职业学院学籍</w:t>
      </w:r>
      <w:r>
        <w:rPr>
          <w:rFonts w:hint="eastAsia" w:ascii="宋体" w:hAnsi="宋体" w:eastAsia="宋体" w:cs="宋体"/>
          <w:spacing w:val="8"/>
          <w:sz w:val="21"/>
          <w:szCs w:val="21"/>
          <w:lang w:eastAsia="zh-CN"/>
        </w:rPr>
        <w:t>在校在读</w:t>
      </w:r>
      <w:r>
        <w:rPr>
          <w:rFonts w:hint="eastAsia" w:ascii="宋体" w:hAnsi="宋体" w:eastAsia="宋体" w:cs="宋体"/>
          <w:spacing w:val="8"/>
          <w:sz w:val="21"/>
          <w:szCs w:val="21"/>
        </w:rPr>
        <w:t>学生</w:t>
      </w:r>
    </w:p>
    <w:p w14:paraId="D9EFB39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2" w:firstLineChars="200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十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、报名办法：</w:t>
      </w:r>
    </w:p>
    <w:p w14:paraId="7C7B3F5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（一）每队可报领队 1 名、教练员 1 名（须为学院老师或者辅导员），球队联系人 1 名（可以是学生）  。</w:t>
      </w:r>
    </w:p>
    <w:p w14:paraId="594D8FC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0" w:firstLineChars="200"/>
        <w:rPr>
          <w:rFonts w:hint="eastAsia" w:ascii="宋体" w:hAnsi="宋体" w:eastAsia="宋体" w:cs="宋体"/>
          <w:b/>
          <w:bCs/>
          <w:i w:val="0"/>
          <w:iCs w:val="0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（二</w:t>
      </w:r>
      <w:r>
        <w:rPr>
          <w:rFonts w:hint="eastAsia" w:ascii="宋体" w:hAnsi="宋体" w:eastAsia="宋体" w:cs="宋体"/>
          <w:spacing w:val="-1"/>
          <w:sz w:val="21"/>
          <w:szCs w:val="21"/>
        </w:rPr>
        <w:t>）</w:t>
      </w:r>
      <w:r>
        <w:rPr>
          <w:rFonts w:hint="eastAsia" w:ascii="宋体" w:hAnsi="宋体" w:eastAsia="宋体" w:cs="宋体"/>
          <w:spacing w:val="-54"/>
          <w:sz w:val="21"/>
          <w:szCs w:val="21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"http://tiyubu.xaufe.edu.cn/下载竞赛规程及报名表并于2007年6月12日"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Fonts w:hint="eastAsia" w:ascii="宋体" w:hAnsi="宋体" w:eastAsia="宋体" w:cs="宋体"/>
          <w:sz w:val="21"/>
          <w:szCs w:val="21"/>
        </w:rPr>
        <w:t>各参赛单位请务必于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</w:rPr>
        <w:t>202</w:t>
      </w:r>
      <w:r>
        <w:rPr>
          <w:rFonts w:hint="default" w:ascii="宋体" w:hAnsi="宋体" w:eastAsia="宋体" w:cs="宋体"/>
          <w:sz w:val="21"/>
          <w:szCs w:val="21"/>
          <w:lang w:val="en-US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default" w:ascii="宋体" w:hAnsi="宋体" w:eastAsia="宋体" w:cs="宋体"/>
          <w:sz w:val="21"/>
          <w:szCs w:val="21"/>
          <w:lang w:val="en-US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17</w:t>
      </w:r>
      <w:r>
        <w:rPr>
          <w:rFonts w:hint="eastAsia" w:ascii="宋体" w:hAnsi="宋体" w:eastAsia="宋体" w:cs="宋体"/>
          <w:sz w:val="21"/>
          <w:szCs w:val="21"/>
        </w:rPr>
        <w:t>日前报名</w:t>
      </w:r>
      <w:r>
        <w:rPr>
          <w:rFonts w:hint="eastAsia" w:ascii="宋体" w:hAnsi="宋体" w:eastAsia="宋体" w:cs="宋体"/>
          <w:spacing w:val="-1"/>
          <w:sz w:val="21"/>
          <w:szCs w:val="21"/>
        </w:rPr>
        <w:t>，</w:t>
      </w:r>
      <w:r>
        <w:rPr>
          <w:rFonts w:hint="eastAsia" w:ascii="宋体" w:hAnsi="宋体" w:eastAsia="宋体" w:cs="宋体"/>
          <w:sz w:val="21"/>
          <w:szCs w:val="21"/>
        </w:rPr>
        <w:t>方便组委会安排赛程，逾期以弃权论处</w:t>
      </w:r>
      <w:r>
        <w:rPr>
          <w:rFonts w:hint="eastAsia" w:ascii="宋体" w:hAnsi="宋体" w:eastAsia="宋体" w:cs="宋体"/>
          <w:spacing w:val="-2"/>
          <w:sz w:val="21"/>
          <w:szCs w:val="21"/>
        </w:rPr>
        <w:t>。</w:t>
      </w:r>
      <w:r>
        <w:rPr>
          <w:rFonts w:hint="eastAsia" w:ascii="宋体" w:hAnsi="宋体" w:eastAsia="宋体" w:cs="宋体"/>
          <w:sz w:val="21"/>
          <w:szCs w:val="21"/>
        </w:rPr>
        <w:t>报名表务必须填写清楚</w:t>
      </w:r>
      <w:r>
        <w:rPr>
          <w:rFonts w:hint="eastAsia" w:ascii="宋体" w:hAnsi="宋体" w:eastAsia="宋体" w:cs="宋体"/>
          <w:spacing w:val="-1"/>
          <w:sz w:val="21"/>
          <w:szCs w:val="21"/>
        </w:rPr>
        <w:t>：</w:t>
      </w:r>
      <w:r>
        <w:rPr>
          <w:rFonts w:hint="eastAsia" w:ascii="宋体" w:hAnsi="宋体" w:eastAsia="宋体" w:cs="宋体"/>
          <w:spacing w:val="-44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b/>
          <w:bCs/>
          <w:i w:val="0"/>
          <w:iCs w:val="0"/>
          <w:spacing w:val="-44"/>
          <w:sz w:val="21"/>
          <w:szCs w:val="21"/>
        </w:rPr>
        <w:t xml:space="preserve">  </w:t>
      </w:r>
      <w:r>
        <w:rPr>
          <w:rFonts w:hint="eastAsia" w:ascii="宋体" w:hAnsi="宋体" w:eastAsia="宋体" w:cs="宋体"/>
          <w:b/>
          <w:bCs/>
          <w:i w:val="0"/>
          <w:iCs w:val="0"/>
          <w:sz w:val="21"/>
          <w:szCs w:val="21"/>
        </w:rPr>
        <w:t>见附表</w:t>
      </w:r>
    </w:p>
    <w:p w14:paraId="ADD6C1E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2" w:firstLineChars="200"/>
        <w:textAlignment w:val="center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十一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、竞赛办法：</w:t>
      </w:r>
    </w:p>
    <w:p w14:paraId="A646756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2" w:firstLineChars="200"/>
        <w:outlineLvl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3"/>
          <w:sz w:val="21"/>
          <w:szCs w:val="21"/>
        </w:rPr>
        <w:t>（一）</w:t>
      </w:r>
      <w:r>
        <w:rPr>
          <w:rFonts w:hint="eastAsia" w:ascii="宋体" w:hAnsi="宋体" w:eastAsia="宋体" w:cs="宋体"/>
          <w:spacing w:val="2"/>
          <w:sz w:val="21"/>
          <w:szCs w:val="21"/>
        </w:rPr>
        <w:t>赛制</w:t>
      </w:r>
    </w:p>
    <w:p w14:paraId="B7F46F7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2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3"/>
          <w:position w:val="1"/>
          <w:sz w:val="21"/>
          <w:szCs w:val="21"/>
        </w:rPr>
        <w:t>1</w:t>
      </w:r>
      <w:r>
        <w:rPr>
          <w:rFonts w:hint="eastAsia" w:ascii="宋体" w:hAnsi="宋体" w:eastAsia="宋体" w:cs="宋体"/>
          <w:spacing w:val="5"/>
          <w:position w:val="1"/>
          <w:sz w:val="21"/>
          <w:szCs w:val="21"/>
        </w:rPr>
        <w:t>、分组</w:t>
      </w:r>
      <w:r>
        <w:rPr>
          <w:rFonts w:hint="eastAsia" w:ascii="宋体" w:hAnsi="宋体" w:eastAsia="宋体" w:cs="宋体"/>
          <w:spacing w:val="4"/>
          <w:position w:val="1"/>
          <w:sz w:val="21"/>
          <w:szCs w:val="21"/>
        </w:rPr>
        <w:t>循环淘汰赛</w:t>
      </w:r>
    </w:p>
    <w:p w14:paraId="79B4A21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2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3"/>
          <w:position w:val="1"/>
          <w:sz w:val="21"/>
          <w:szCs w:val="21"/>
        </w:rPr>
        <w:t>2</w:t>
      </w:r>
      <w:r>
        <w:rPr>
          <w:rFonts w:hint="eastAsia" w:ascii="宋体" w:hAnsi="宋体" w:eastAsia="宋体" w:cs="宋体"/>
          <w:spacing w:val="7"/>
          <w:position w:val="1"/>
          <w:sz w:val="21"/>
          <w:szCs w:val="21"/>
        </w:rPr>
        <w:t>、</w:t>
      </w:r>
      <w:r>
        <w:rPr>
          <w:rFonts w:hint="eastAsia" w:ascii="宋体" w:hAnsi="宋体" w:eastAsia="宋体" w:cs="宋体"/>
          <w:spacing w:val="6"/>
          <w:position w:val="1"/>
          <w:sz w:val="21"/>
          <w:szCs w:val="21"/>
        </w:rPr>
        <w:t>比赛采取八人</w:t>
      </w:r>
      <w:r>
        <w:rPr>
          <w:rFonts w:hint="eastAsia" w:ascii="宋体" w:hAnsi="宋体" w:eastAsia="宋体" w:cs="宋体"/>
          <w:spacing w:val="5"/>
          <w:position w:val="1"/>
          <w:sz w:val="21"/>
          <w:szCs w:val="21"/>
        </w:rPr>
        <w:t>制</w:t>
      </w:r>
      <w:r>
        <w:rPr>
          <w:rFonts w:hint="eastAsia" w:ascii="宋体" w:hAnsi="宋体" w:eastAsia="宋体" w:cs="宋体"/>
          <w:spacing w:val="7"/>
          <w:position w:val="1"/>
          <w:sz w:val="21"/>
          <w:szCs w:val="21"/>
        </w:rPr>
        <w:t>。</w:t>
      </w:r>
    </w:p>
    <w:p w14:paraId="0D964A7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（二</w:t>
      </w:r>
      <w:r>
        <w:rPr>
          <w:rFonts w:hint="eastAsia" w:ascii="宋体" w:hAnsi="宋体" w:eastAsia="宋体" w:cs="宋体"/>
          <w:spacing w:val="-1"/>
          <w:sz w:val="21"/>
          <w:szCs w:val="21"/>
        </w:rPr>
        <w:t>）</w:t>
      </w:r>
      <w:r>
        <w:rPr>
          <w:rFonts w:hint="eastAsia" w:ascii="宋体" w:hAnsi="宋体" w:eastAsia="宋体" w:cs="宋体"/>
          <w:spacing w:val="-49"/>
          <w:sz w:val="21"/>
          <w:szCs w:val="21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</w:rPr>
        <w:t>积分和决定名次办法：</w:t>
      </w:r>
    </w:p>
    <w:p w14:paraId="195F63F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pacing w:val="-3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sz w:val="21"/>
          <w:szCs w:val="21"/>
        </w:rPr>
        <w:t>每队胜一场得</w:t>
      </w:r>
      <w:r>
        <w:rPr>
          <w:rFonts w:hint="eastAsia" w:ascii="宋体" w:hAnsi="宋体" w:eastAsia="宋体" w:cs="宋体"/>
          <w:spacing w:val="-1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3</w:t>
      </w:r>
      <w:r>
        <w:rPr>
          <w:rFonts w:hint="eastAsia" w:ascii="宋体" w:hAnsi="宋体" w:eastAsia="宋体" w:cs="宋体"/>
          <w:spacing w:val="-1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分</w:t>
      </w:r>
      <w:r>
        <w:rPr>
          <w:rFonts w:hint="eastAsia" w:ascii="宋体" w:hAnsi="宋体" w:eastAsia="宋体" w:cs="宋体"/>
          <w:spacing w:val="-3"/>
          <w:sz w:val="21"/>
          <w:szCs w:val="21"/>
        </w:rPr>
        <w:t>，</w:t>
      </w:r>
      <w:r>
        <w:rPr>
          <w:rFonts w:hint="eastAsia" w:ascii="宋体" w:hAnsi="宋体" w:eastAsia="宋体" w:cs="宋体"/>
          <w:sz w:val="21"/>
          <w:szCs w:val="21"/>
        </w:rPr>
        <w:t>平一场得</w:t>
      </w:r>
      <w:r>
        <w:rPr>
          <w:rFonts w:hint="eastAsia" w:ascii="宋体" w:hAnsi="宋体" w:eastAsia="宋体" w:cs="宋体"/>
          <w:spacing w:val="-1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1 分</w:t>
      </w:r>
      <w:r>
        <w:rPr>
          <w:rFonts w:hint="eastAsia" w:ascii="宋体" w:hAnsi="宋体" w:eastAsia="宋体" w:cs="宋体"/>
          <w:spacing w:val="-3"/>
          <w:sz w:val="21"/>
          <w:szCs w:val="21"/>
        </w:rPr>
        <w:t>，</w:t>
      </w:r>
      <w:r>
        <w:rPr>
          <w:rFonts w:hint="eastAsia" w:ascii="宋体" w:hAnsi="宋体" w:eastAsia="宋体" w:cs="宋体"/>
          <w:sz w:val="21"/>
          <w:szCs w:val="21"/>
        </w:rPr>
        <w:t>负一场得 0 分</w:t>
      </w:r>
      <w:r>
        <w:rPr>
          <w:rFonts w:hint="eastAsia" w:ascii="宋体" w:hAnsi="宋体" w:eastAsia="宋体" w:cs="宋体"/>
          <w:spacing w:val="-3"/>
          <w:sz w:val="21"/>
          <w:szCs w:val="21"/>
        </w:rPr>
        <w:t>，</w:t>
      </w:r>
      <w:r>
        <w:rPr>
          <w:rFonts w:hint="eastAsia" w:ascii="宋体" w:hAnsi="宋体" w:eastAsia="宋体" w:cs="宋体"/>
          <w:sz w:val="21"/>
          <w:szCs w:val="21"/>
        </w:rPr>
        <w:t>积分多者名次列前</w:t>
      </w:r>
      <w:r>
        <w:rPr>
          <w:rFonts w:hint="eastAsia" w:ascii="宋体" w:hAnsi="宋体" w:eastAsia="宋体" w:cs="宋体"/>
          <w:spacing w:val="-3"/>
          <w:sz w:val="21"/>
          <w:szCs w:val="21"/>
        </w:rPr>
        <w:t>。</w:t>
      </w:r>
    </w:p>
    <w:p w14:paraId="7B46DDE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6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4"/>
          <w:position w:val="1"/>
          <w:sz w:val="21"/>
          <w:szCs w:val="21"/>
        </w:rPr>
        <w:t>2</w:t>
      </w:r>
      <w:r>
        <w:rPr>
          <w:rFonts w:hint="eastAsia" w:ascii="宋体" w:hAnsi="宋体" w:eastAsia="宋体" w:cs="宋体"/>
          <w:spacing w:val="10"/>
          <w:position w:val="1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spacing w:val="8"/>
          <w:position w:val="1"/>
          <w:sz w:val="21"/>
          <w:szCs w:val="21"/>
        </w:rPr>
        <w:t>如遇两队或两队以上积分相等</w:t>
      </w:r>
      <w:r>
        <w:rPr>
          <w:rFonts w:hint="eastAsia" w:ascii="宋体" w:hAnsi="宋体" w:eastAsia="宋体" w:cs="宋体"/>
          <w:spacing w:val="10"/>
          <w:position w:val="1"/>
          <w:sz w:val="21"/>
          <w:szCs w:val="21"/>
        </w:rPr>
        <w:t>，</w:t>
      </w:r>
      <w:r>
        <w:rPr>
          <w:rFonts w:hint="eastAsia" w:ascii="宋体" w:hAnsi="宋体" w:eastAsia="宋体" w:cs="宋体"/>
          <w:spacing w:val="8"/>
          <w:position w:val="1"/>
          <w:sz w:val="21"/>
          <w:szCs w:val="21"/>
        </w:rPr>
        <w:t>则按如下顺序决定名次</w:t>
      </w:r>
      <w:r>
        <w:rPr>
          <w:rFonts w:hint="eastAsia" w:ascii="宋体" w:hAnsi="宋体" w:eastAsia="宋体" w:cs="宋体"/>
          <w:spacing w:val="9"/>
          <w:position w:val="1"/>
          <w:sz w:val="21"/>
          <w:szCs w:val="21"/>
        </w:rPr>
        <w:t>：</w:t>
      </w:r>
    </w:p>
    <w:p w14:paraId="FFBD306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8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2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pacing w:val="2"/>
          <w:sz w:val="21"/>
          <w:szCs w:val="21"/>
        </w:rPr>
        <w:t>1</w:t>
      </w:r>
      <w:r>
        <w:rPr>
          <w:rFonts w:hint="eastAsia" w:ascii="宋体" w:hAnsi="宋体" w:eastAsia="宋体" w:cs="宋体"/>
          <w:spacing w:val="3"/>
          <w:sz w:val="21"/>
          <w:szCs w:val="21"/>
        </w:rPr>
        <w:t>）</w:t>
      </w:r>
      <w:r>
        <w:rPr>
          <w:rFonts w:hint="eastAsia" w:ascii="宋体" w:hAnsi="宋体" w:eastAsia="宋体" w:cs="宋体"/>
          <w:spacing w:val="2"/>
          <w:sz w:val="21"/>
          <w:szCs w:val="21"/>
        </w:rPr>
        <w:t>按积分相等的队相互之间比赛的积分多少决定名次</w:t>
      </w:r>
      <w:r>
        <w:rPr>
          <w:rFonts w:hint="eastAsia" w:ascii="宋体" w:hAnsi="宋体" w:eastAsia="宋体" w:cs="宋体"/>
          <w:spacing w:val="3"/>
          <w:sz w:val="21"/>
          <w:szCs w:val="21"/>
        </w:rPr>
        <w:t>，</w:t>
      </w:r>
      <w:r>
        <w:rPr>
          <w:rFonts w:hint="eastAsia" w:ascii="宋体" w:hAnsi="宋体" w:eastAsia="宋体" w:cs="宋体"/>
          <w:spacing w:val="2"/>
          <w:sz w:val="21"/>
          <w:szCs w:val="21"/>
        </w:rPr>
        <w:t>多者名次列前</w:t>
      </w:r>
      <w:r>
        <w:rPr>
          <w:rFonts w:hint="eastAsia" w:ascii="宋体" w:hAnsi="宋体" w:eastAsia="宋体" w:cs="宋体"/>
          <w:spacing w:val="3"/>
          <w:sz w:val="21"/>
          <w:szCs w:val="21"/>
        </w:rPr>
        <w:t>。</w:t>
      </w:r>
    </w:p>
    <w:p w14:paraId="F80887F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8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2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pacing w:val="2"/>
          <w:sz w:val="21"/>
          <w:szCs w:val="21"/>
        </w:rPr>
        <w:t>2</w:t>
      </w:r>
      <w:r>
        <w:rPr>
          <w:rFonts w:hint="eastAsia" w:ascii="宋体" w:hAnsi="宋体" w:eastAsia="宋体" w:cs="宋体"/>
          <w:spacing w:val="3"/>
          <w:sz w:val="21"/>
          <w:szCs w:val="21"/>
        </w:rPr>
        <w:t>）按积分相等队相互之间比赛的净胜球多少决定</w:t>
      </w:r>
      <w:r>
        <w:rPr>
          <w:rFonts w:hint="eastAsia" w:ascii="宋体" w:hAnsi="宋体" w:eastAsia="宋体" w:cs="宋体"/>
          <w:spacing w:val="2"/>
          <w:sz w:val="21"/>
          <w:szCs w:val="21"/>
        </w:rPr>
        <w:t>名次</w:t>
      </w:r>
      <w:r>
        <w:rPr>
          <w:rFonts w:hint="eastAsia" w:ascii="宋体" w:hAnsi="宋体" w:eastAsia="宋体" w:cs="宋体"/>
          <w:spacing w:val="3"/>
          <w:sz w:val="21"/>
          <w:szCs w:val="21"/>
        </w:rPr>
        <w:t>，</w:t>
      </w:r>
      <w:r>
        <w:rPr>
          <w:rFonts w:hint="eastAsia" w:ascii="宋体" w:hAnsi="宋体" w:eastAsia="宋体" w:cs="宋体"/>
          <w:spacing w:val="2"/>
          <w:sz w:val="21"/>
          <w:szCs w:val="21"/>
        </w:rPr>
        <w:t>多者名次列前</w:t>
      </w:r>
      <w:r>
        <w:rPr>
          <w:rFonts w:hint="eastAsia" w:ascii="宋体" w:hAnsi="宋体" w:eastAsia="宋体" w:cs="宋体"/>
          <w:spacing w:val="3"/>
          <w:sz w:val="21"/>
          <w:szCs w:val="21"/>
        </w:rPr>
        <w:t>。</w:t>
      </w:r>
    </w:p>
    <w:p w14:paraId="8EA5F82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8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2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pacing w:val="2"/>
          <w:sz w:val="21"/>
          <w:szCs w:val="21"/>
        </w:rPr>
        <w:t>3</w:t>
      </w:r>
      <w:r>
        <w:rPr>
          <w:rFonts w:hint="eastAsia" w:ascii="宋体" w:hAnsi="宋体" w:eastAsia="宋体" w:cs="宋体"/>
          <w:spacing w:val="3"/>
          <w:sz w:val="21"/>
          <w:szCs w:val="21"/>
        </w:rPr>
        <w:t>）按积分相等的队之间比赛的</w:t>
      </w:r>
      <w:r>
        <w:rPr>
          <w:rFonts w:hint="eastAsia" w:ascii="宋体" w:hAnsi="宋体" w:eastAsia="宋体" w:cs="宋体"/>
          <w:spacing w:val="2"/>
          <w:sz w:val="21"/>
          <w:szCs w:val="21"/>
        </w:rPr>
        <w:t>进球数多少决定名次</w:t>
      </w:r>
      <w:r>
        <w:rPr>
          <w:rFonts w:hint="eastAsia" w:ascii="宋体" w:hAnsi="宋体" w:eastAsia="宋体" w:cs="宋体"/>
          <w:spacing w:val="3"/>
          <w:sz w:val="21"/>
          <w:szCs w:val="21"/>
        </w:rPr>
        <w:t>，</w:t>
      </w:r>
      <w:r>
        <w:rPr>
          <w:rFonts w:hint="eastAsia" w:ascii="宋体" w:hAnsi="宋体" w:eastAsia="宋体" w:cs="宋体"/>
          <w:spacing w:val="2"/>
          <w:sz w:val="21"/>
          <w:szCs w:val="21"/>
        </w:rPr>
        <w:t>多者名次列前</w:t>
      </w:r>
      <w:r>
        <w:rPr>
          <w:rFonts w:hint="eastAsia" w:ascii="宋体" w:hAnsi="宋体" w:eastAsia="宋体" w:cs="宋体"/>
          <w:spacing w:val="3"/>
          <w:sz w:val="21"/>
          <w:szCs w:val="21"/>
        </w:rPr>
        <w:t>。</w:t>
      </w:r>
    </w:p>
    <w:p w14:paraId="34132555">
      <w:pPr>
        <w:jc w:val="center"/>
        <w:rPr>
          <w:rFonts w:hint="eastAsia"/>
          <w:b/>
          <w:color w:val="FF0000"/>
          <w:sz w:val="48"/>
          <w:szCs w:val="48"/>
        </w:rPr>
      </w:pPr>
    </w:p>
    <w:p w14:paraId="FB7C0590">
      <w:pPr>
        <w:jc w:val="center"/>
        <w:rPr>
          <w:rFonts w:hint="eastAsia"/>
          <w:b/>
          <w:color w:val="FF0000"/>
          <w:sz w:val="48"/>
          <w:szCs w:val="48"/>
        </w:rPr>
      </w:pPr>
      <w:r>
        <w:rPr>
          <w:rFonts w:hint="eastAsia"/>
          <w:b/>
          <w:color w:val="FF0000"/>
          <w:sz w:val="48"/>
          <w:szCs w:val="48"/>
        </w:rPr>
        <w:t>福建船政交通职业学院体育运动委员会</w:t>
      </w:r>
    </w:p>
    <w:p w14:paraId="ABCBCDF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21"/>
        <w:jc w:val="center"/>
        <w:textAlignment w:val="center"/>
        <w:rPr>
          <w:rFonts w:hint="eastAsia" w:eastAsia="宋体"/>
          <w:b/>
          <w:bCs/>
          <w:sz w:val="36"/>
          <w:szCs w:val="36"/>
          <w:lang w:eastAsia="zh-CN"/>
        </w:rPr>
      </w:pP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199390</wp:posOffset>
                </wp:positionV>
                <wp:extent cx="5168900" cy="0"/>
                <wp:effectExtent l="0" t="6350" r="0" b="6350"/>
                <wp:wrapNone/>
                <wp:docPr id="1028" name="_x0000_s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890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36" o:spid="_x0000_s1026" o:spt="32" type="#_x0000_t32" style="position:absolute;left:0pt;margin-left:18pt;margin-top:15.7pt;height:0pt;width:407pt;z-index:251659264;mso-width-relative:page;mso-height-relative:page;" fillcolor="#FFFFFF" filled="t" stroked="t" coordsize="21600,21600" o:gfxdata="UEsDBAoAAAAAAIdO4kAAAAAAAAAAAAAAAAAEAAAAZHJzL1BLAwQUAAAACACHTuJA3XJl+9QAAAAI&#10;AQAADwAAAGRycy9kb3ducmV2LnhtbE2PT0/DMAzF70j7DpGRuLGkwKapNN1hGscdVv5I3LzGtIXG&#10;qZps6749RhzgZPk96/n3ivXke3WiMXaBLWRzA4q4Dq7jxsLL89PtClRMyA77wGThQhHW5eyqwNyF&#10;M+/pVKVGSQjHHC20KQ251rFuyWOch4FYvI8wekyyjo12I54l3Pf6zpil9tixfGhxoE1L9Vd19Ba2&#10;m2HiJrjXT/fOhDufFtXbztqb68w8gko0pb9j+MEXdCiF6RCO7KLqLdwvpUqSmT2AEn+1MCIcfgVd&#10;Fvp/gfIbUEsDBBQAAAAIAIdO4kBuq3128QEAACMEAAAOAAAAZHJzL2Uyb0RvYy54bWytU02P0zAQ&#10;vSPxHyzfadIiyhI13UNLuSCoBJxXru0klvylGbdp/z1jt9ulC4ceyMEZ2zNv5r0ZLx6PzrKDBjTB&#10;t3w6qTnTXgZlfN/yXz837x44wyS8EjZ43fKTRv64fPtmMcZGz8IQrNLACMRjM8aWDynFpqpQDtoJ&#10;nISoPV12AZxItIW+UiBGQne2mtX1vBoDqAhBakQ6XZ8v+QUR7gEMXWekXge5d9qnMypoKxJRwsFE&#10;5MtSbddpmb53HerEbMuJaSorJSF7l9dquRBNDyIORl5KEPeU8IqTE8ZT0ivUWiTB9mD+gnJGQsDQ&#10;pYkMrjoTKYoQi2n9Spsfg4i6cCGpMV5Fx/8HK78dtsCMokmoZ9R5Lxz1/OlY0/eE0/r9PEs0RmzI&#10;c+W3cNlh3ELme+zA5T8xYcci6+kqqz4mJunww3T+8KkmxeXzXfUSGAHTFx0cy0bLMYEw/ZBWwXtq&#10;XoBpkVUcvmKi1BT4HJCzYrBGbYy1ZQP9bmWBHQT1elO+XDuF3LhZz0ZiO/tYKhI0wR1NDhXnIqmA&#10;vi8Jb0LwFjlr8y/kXNla4HCuoCBkN9FA2HtVrEEL9dkrlk6RZPb0wHiuxmnFmdX0HrNVPJMw9h5P&#10;omc9scwtOjclW7ugTqVX5Zxmp+hwmfM8nH/uS/TL217+B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N1yZfvUAAAACAEAAA8AAAAAAAAAAQAgAAAAIgAAAGRycy9kb3ducmV2LnhtbFBLAQIUABQAAAAI&#10;AIdO4kBuq3128QEAACMEAAAOAAAAAAAAAAEAIAAAACMBAABkcnMvZTJvRG9jLnhtbFBLBQYAAAAA&#10;BgAGAFkBAACGBQAAAAA=&#10;">
                <v:fill on="t" focussize="0,0"/>
                <v:stroke weight="1pt" color="#FF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100330</wp:posOffset>
                </wp:positionV>
                <wp:extent cx="5168900" cy="12700"/>
                <wp:effectExtent l="0" t="19050" r="0" b="19050"/>
                <wp:wrapNone/>
                <wp:docPr id="1029" name="_x0000_s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8900" cy="1270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35" o:spid="_x0000_s1026" o:spt="32" type="#_x0000_t32" style="position:absolute;left:0pt;margin-left:18pt;margin-top:7.9pt;height:1pt;width:407pt;z-index:251659264;mso-width-relative:page;mso-height-relative:page;" fillcolor="#FFFFFF" filled="t" stroked="t" coordsize="21600,21600" o:gfxdata="UEsDBAoAAAAAAIdO4kAAAAAAAAAAAAAAAAAEAAAAZHJzL1BLAwQUAAAACACHTuJA5H4LQdcAAAAI&#10;AQAADwAAAGRycy9kb3ducmV2LnhtbE2PzU7DMBCE70i8g7VI3KjdlpYoxOkBBIILUlsOcNvGSxIR&#10;r6PY6Q9Pz3Iqx/1mNDtTrI6+U3saYhvYwnRiQBFXwbVcW3jfPt1koGJCdtgFJgsnirAqLy8KzF04&#10;8Jr2m1QrCeGYo4UmpT7XOlYNeYyT0BOL9hUGj0nOodZuwIOE+07PjFlqjy3LhwZ7emio+t6M3sLL&#10;K99264/+8zTO3x5/QvaMfjuz9vpqau5BJTqmsxn+6kt1KKXTLozsouoszJcyJQlfyALRs4URsBNw&#10;l4EuC/1/QPkLUEsDBBQAAAAIAIdO4kAUodPG9QEAACcEAAAOAAAAZHJzL2Uyb0RvYy54bWytU01v&#10;2zAMvQ/YfxB0X2ynaJcacXpIll2GLcDWc6FIsi1AXxCV2Pn3o+QsXdodcpgPMiWRj3yP1PJpNJoc&#10;ZQDlbEOrWUmJtNwJZbuGPv/aflpQApFZwbSzsqEnCfRp9fHDcvC1nLveaSEDQRAL9eAb2sfo66IA&#10;3kvDYOa8tHjZumBYxG3oChHYgOhGF/OyfCgGF4QPjksAPN1Ml/SMGG4BdG2ruNw4fjDSxgk1SM0i&#10;UoJeeaCrXG3bSh5/tC3ISHRDkWnMKyZBe5/WYrVkdReY7xU/l8BuKeENJ8OUxaQXqA2LjByCegdl&#10;FA8OXBtn3JliIpIVQRZV+Uabnz3zMnNBqcFfRIf/B8u/H3eBKIGTUM4fKbHMYM9fxhK/F6jKu/sk&#10;0eChRs+13YXzDvwuJL5jG0z6IxMyZllPF1nlGAnHw/vqYfFYouIc76r5ZzQRpXgN9gHiV+kMSUZD&#10;IQamuj6unbXYQBeqLC07foM4Bf4JSJnBaSW2Suu8Cd1+rQM5Muz3Nn/nXFdu2pKhoXeLKlfFcIpb&#10;nB4s0HhUAmyXE16FwDVy0udfyKmyDYN+qiAjJDdWB3ewIlu9ZOKLFSSePEpt8ZHRVI2RghIt8U0m&#10;K3tGpvQtniiltqhoatPUmGTtnTjlfuVznJ+s+XnW04D+vc/Rr+979R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kfgtB1wAAAAgBAAAPAAAAAAAAAAEAIAAAACIAAABkcnMvZG93bnJldi54bWxQSwEC&#10;FAAUAAAACACHTuJAFKHTxvUBAAAnBAAADgAAAAAAAAABACAAAAAmAQAAZHJzL2Uyb0RvYy54bWxQ&#10;SwUGAAAAAAYABgBZAQAAjQUAAAAA&#10;">
                <v:fill on="t" focussize="0,0"/>
                <v:stroke weight="3pt" color="#FF0000" joinstyle="round"/>
                <v:imagedata o:title=""/>
                <o:lock v:ext="edit" aspectratio="f"/>
              </v:shape>
            </w:pict>
          </mc:Fallback>
        </mc:AlternateContent>
      </w:r>
    </w:p>
    <w:p w14:paraId="D9095DA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2" w:firstLineChars="200"/>
        <w:rPr>
          <w:rFonts w:hint="eastAsia" w:ascii="宋体" w:hAnsi="宋体" w:eastAsia="宋体" w:cs="宋体"/>
          <w:spacing w:val="5"/>
          <w:sz w:val="21"/>
          <w:szCs w:val="21"/>
        </w:rPr>
      </w:pPr>
      <w:r>
        <w:rPr>
          <w:rFonts w:hint="eastAsia" w:ascii="宋体" w:hAnsi="宋体" w:eastAsia="宋体" w:cs="宋体"/>
          <w:spacing w:val="3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pacing w:val="3"/>
          <w:sz w:val="21"/>
          <w:szCs w:val="21"/>
        </w:rPr>
        <w:t>4</w:t>
      </w:r>
      <w:r>
        <w:rPr>
          <w:rFonts w:hint="eastAsia" w:ascii="宋体" w:hAnsi="宋体" w:eastAsia="宋体" w:cs="宋体"/>
          <w:spacing w:val="5"/>
          <w:sz w:val="21"/>
          <w:szCs w:val="21"/>
        </w:rPr>
        <w:t>）</w:t>
      </w:r>
      <w:r>
        <w:rPr>
          <w:rFonts w:hint="eastAsia" w:ascii="宋体" w:hAnsi="宋体" w:eastAsia="宋体" w:cs="宋体"/>
          <w:spacing w:val="4"/>
          <w:sz w:val="21"/>
          <w:szCs w:val="21"/>
        </w:rPr>
        <w:t>如仍相等</w:t>
      </w:r>
      <w:r>
        <w:rPr>
          <w:rFonts w:hint="eastAsia" w:ascii="宋体" w:hAnsi="宋体" w:eastAsia="宋体" w:cs="宋体"/>
          <w:spacing w:val="5"/>
          <w:sz w:val="21"/>
          <w:szCs w:val="21"/>
        </w:rPr>
        <w:t>，</w:t>
      </w:r>
      <w:r>
        <w:rPr>
          <w:rFonts w:hint="eastAsia" w:ascii="宋体" w:hAnsi="宋体" w:eastAsia="宋体" w:cs="宋体"/>
          <w:spacing w:val="4"/>
          <w:sz w:val="21"/>
          <w:szCs w:val="21"/>
        </w:rPr>
        <w:t>则按积分相等的队在同一循环全部比赛中净胜球多少决定名次</w:t>
      </w:r>
      <w:r>
        <w:rPr>
          <w:rFonts w:hint="eastAsia" w:ascii="宋体" w:hAnsi="宋体" w:eastAsia="宋体" w:cs="宋体"/>
          <w:spacing w:val="5"/>
          <w:sz w:val="21"/>
          <w:szCs w:val="21"/>
        </w:rPr>
        <w:t>，</w:t>
      </w:r>
      <w:r>
        <w:rPr>
          <w:rFonts w:hint="eastAsia" w:ascii="宋体" w:hAnsi="宋体" w:eastAsia="宋体" w:cs="宋体"/>
          <w:spacing w:val="3"/>
          <w:sz w:val="21"/>
          <w:szCs w:val="21"/>
        </w:rPr>
        <w:t>多者</w:t>
      </w:r>
      <w:r>
        <w:rPr>
          <w:rFonts w:hint="eastAsia" w:ascii="宋体" w:hAnsi="宋体" w:eastAsia="宋体" w:cs="宋体"/>
          <w:spacing w:val="4"/>
          <w:sz w:val="21"/>
          <w:szCs w:val="21"/>
        </w:rPr>
        <w:t>名次</w:t>
      </w:r>
      <w:r>
        <w:rPr>
          <w:rFonts w:hint="eastAsia" w:ascii="宋体" w:hAnsi="宋体" w:eastAsia="宋体" w:cs="宋体"/>
          <w:spacing w:val="3"/>
          <w:sz w:val="21"/>
          <w:szCs w:val="21"/>
        </w:rPr>
        <w:t>列前</w:t>
      </w:r>
      <w:r>
        <w:rPr>
          <w:rFonts w:hint="eastAsia" w:ascii="宋体" w:hAnsi="宋体" w:eastAsia="宋体" w:cs="宋体"/>
          <w:spacing w:val="5"/>
          <w:sz w:val="21"/>
          <w:szCs w:val="21"/>
        </w:rPr>
        <w:t>。</w:t>
      </w:r>
    </w:p>
    <w:p w14:paraId="F683559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8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2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pacing w:val="2"/>
          <w:sz w:val="21"/>
          <w:szCs w:val="21"/>
        </w:rPr>
        <w:t>5</w:t>
      </w:r>
      <w:r>
        <w:rPr>
          <w:rFonts w:hint="eastAsia" w:ascii="宋体" w:hAnsi="宋体" w:eastAsia="宋体" w:cs="宋体"/>
          <w:spacing w:val="5"/>
          <w:sz w:val="21"/>
          <w:szCs w:val="21"/>
        </w:rPr>
        <w:t>）</w:t>
      </w:r>
      <w:r>
        <w:rPr>
          <w:rFonts w:hint="eastAsia" w:ascii="宋体" w:hAnsi="宋体" w:eastAsia="宋体" w:cs="宋体"/>
          <w:spacing w:val="4"/>
          <w:sz w:val="21"/>
          <w:szCs w:val="21"/>
        </w:rPr>
        <w:t>如仍相等</w:t>
      </w:r>
      <w:r>
        <w:rPr>
          <w:rFonts w:hint="eastAsia" w:ascii="宋体" w:hAnsi="宋体" w:eastAsia="宋体" w:cs="宋体"/>
          <w:spacing w:val="5"/>
          <w:sz w:val="21"/>
          <w:szCs w:val="21"/>
        </w:rPr>
        <w:t>，</w:t>
      </w:r>
      <w:r>
        <w:rPr>
          <w:rFonts w:hint="eastAsia" w:ascii="宋体" w:hAnsi="宋体" w:eastAsia="宋体" w:cs="宋体"/>
          <w:spacing w:val="4"/>
          <w:sz w:val="21"/>
          <w:szCs w:val="21"/>
        </w:rPr>
        <w:t>则按积分相等的队在同一循环全部比赛中</w:t>
      </w:r>
      <w:r>
        <w:rPr>
          <w:rFonts w:hint="eastAsia" w:ascii="宋体" w:hAnsi="宋体" w:eastAsia="宋体" w:cs="宋体"/>
          <w:spacing w:val="3"/>
          <w:sz w:val="21"/>
          <w:szCs w:val="21"/>
        </w:rPr>
        <w:t>进球总数多少决定名次</w:t>
      </w:r>
      <w:r>
        <w:rPr>
          <w:rFonts w:hint="eastAsia" w:ascii="宋体" w:hAnsi="宋体" w:eastAsia="宋体" w:cs="宋体"/>
          <w:spacing w:val="5"/>
          <w:sz w:val="21"/>
          <w:szCs w:val="21"/>
        </w:rPr>
        <w:t>，</w:t>
      </w:r>
      <w:r>
        <w:rPr>
          <w:rFonts w:hint="eastAsia" w:ascii="宋体" w:hAnsi="宋体" w:eastAsia="宋体" w:cs="宋体"/>
          <w:spacing w:val="3"/>
          <w:sz w:val="21"/>
          <w:szCs w:val="21"/>
        </w:rPr>
        <w:t>多</w:t>
      </w:r>
      <w:r>
        <w:rPr>
          <w:rFonts w:hint="eastAsia" w:ascii="宋体" w:hAnsi="宋体" w:eastAsia="宋体" w:cs="宋体"/>
          <w:spacing w:val="5"/>
          <w:sz w:val="21"/>
          <w:szCs w:val="21"/>
        </w:rPr>
        <w:t>者名次列前</w:t>
      </w:r>
      <w:r>
        <w:rPr>
          <w:rFonts w:hint="eastAsia" w:ascii="宋体" w:hAnsi="宋体" w:eastAsia="宋体" w:cs="宋体"/>
          <w:spacing w:val="6"/>
          <w:sz w:val="21"/>
          <w:szCs w:val="21"/>
        </w:rPr>
        <w:t>。</w:t>
      </w:r>
    </w:p>
    <w:p w14:paraId="7E5BB69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</w:rPr>
        <w:t>6</w:t>
      </w:r>
      <w:r>
        <w:rPr>
          <w:rFonts w:hint="eastAsia" w:ascii="宋体" w:hAnsi="宋体" w:eastAsia="宋体" w:cs="宋体"/>
          <w:spacing w:val="-1"/>
          <w:sz w:val="21"/>
          <w:szCs w:val="21"/>
        </w:rPr>
        <w:t>）</w:t>
      </w:r>
      <w:r>
        <w:rPr>
          <w:rFonts w:hint="eastAsia" w:ascii="宋体" w:hAnsi="宋体" w:eastAsia="宋体" w:cs="宋体"/>
          <w:sz w:val="21"/>
          <w:szCs w:val="21"/>
        </w:rPr>
        <w:t>如仍相等，则由积分相等的队抽签决定名次。</w:t>
      </w:r>
    </w:p>
    <w:p w14:paraId="C6EE848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（三</w:t>
      </w:r>
      <w:r>
        <w:rPr>
          <w:rFonts w:hint="eastAsia" w:ascii="宋体" w:hAnsi="宋体" w:eastAsia="宋体" w:cs="宋体"/>
          <w:spacing w:val="-1"/>
          <w:sz w:val="21"/>
          <w:szCs w:val="21"/>
        </w:rPr>
        <w:t>）</w:t>
      </w:r>
      <w:r>
        <w:rPr>
          <w:rFonts w:hint="eastAsia" w:ascii="宋体" w:hAnsi="宋体" w:eastAsia="宋体" w:cs="宋体"/>
          <w:spacing w:val="-67"/>
          <w:sz w:val="21"/>
          <w:szCs w:val="21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</w:rPr>
        <w:t>交叉淘汰赛</w:t>
      </w:r>
    </w:p>
    <w:p w14:paraId="645D183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6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4"/>
          <w:sz w:val="21"/>
          <w:szCs w:val="21"/>
        </w:rPr>
        <w:t xml:space="preserve">60 </w:t>
      </w:r>
      <w:r>
        <w:rPr>
          <w:rFonts w:hint="eastAsia" w:ascii="宋体" w:hAnsi="宋体" w:eastAsia="宋体" w:cs="宋体"/>
          <w:spacing w:val="7"/>
          <w:sz w:val="21"/>
          <w:szCs w:val="21"/>
        </w:rPr>
        <w:t>分钟比赛须决出胜负，如平局时</w:t>
      </w:r>
      <w:r>
        <w:rPr>
          <w:rFonts w:hint="eastAsia" w:ascii="宋体" w:hAnsi="宋体" w:eastAsia="宋体" w:cs="宋体"/>
          <w:spacing w:val="6"/>
          <w:sz w:val="21"/>
          <w:szCs w:val="21"/>
        </w:rPr>
        <w:t>则以点球决出胜负</w:t>
      </w:r>
      <w:r>
        <w:rPr>
          <w:rFonts w:hint="eastAsia" w:ascii="宋体" w:hAnsi="宋体" w:eastAsia="宋体" w:cs="宋体"/>
          <w:spacing w:val="7"/>
          <w:sz w:val="21"/>
          <w:szCs w:val="21"/>
        </w:rPr>
        <w:t>。</w:t>
      </w:r>
    </w:p>
    <w:p w14:paraId="03028F8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2" w:firstLineChars="200"/>
        <w:textAlignment w:val="center"/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十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二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、竞赛规则及规定：</w:t>
      </w:r>
    </w:p>
    <w:p w14:paraId="BDCA2D2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0" w:firstLineChars="200"/>
        <w:textAlignment w:val="baseline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sz w:val="21"/>
          <w:szCs w:val="21"/>
        </w:rPr>
        <w:t>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行</w:t>
      </w:r>
      <w:r>
        <w:rPr>
          <w:rFonts w:hint="eastAsia" w:ascii="宋体" w:hAnsi="宋体" w:eastAsia="宋体" w:cs="宋体"/>
          <w:sz w:val="21"/>
          <w:szCs w:val="21"/>
        </w:rPr>
        <w:t>最新版本《足球竞赛规则》。</w:t>
      </w:r>
    </w:p>
    <w:p w14:paraId="3EC7875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2" w:firstLineChars="200"/>
        <w:textAlignment w:val="baseline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3"/>
          <w:sz w:val="21"/>
          <w:szCs w:val="21"/>
        </w:rPr>
        <w:t>2</w:t>
      </w:r>
      <w:r>
        <w:rPr>
          <w:rFonts w:hint="eastAsia" w:ascii="宋体" w:hAnsi="宋体" w:eastAsia="宋体" w:cs="宋体"/>
          <w:spacing w:val="3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spacing w:val="6"/>
          <w:sz w:val="21"/>
          <w:szCs w:val="21"/>
        </w:rPr>
        <w:t>严禁弄虚作假等非体育道德行为</w:t>
      </w:r>
      <w:r>
        <w:rPr>
          <w:rFonts w:hint="eastAsia" w:ascii="宋体" w:hAnsi="宋体" w:eastAsia="宋体" w:cs="宋体"/>
          <w:spacing w:val="7"/>
          <w:sz w:val="21"/>
          <w:szCs w:val="21"/>
        </w:rPr>
        <w:t>，</w:t>
      </w:r>
      <w:r>
        <w:rPr>
          <w:rFonts w:hint="eastAsia" w:ascii="宋体" w:hAnsi="宋体" w:eastAsia="宋体" w:cs="宋体"/>
          <w:spacing w:val="6"/>
          <w:sz w:val="21"/>
          <w:szCs w:val="21"/>
        </w:rPr>
        <w:t>对各类违纪行为做出</w:t>
      </w:r>
      <w:r>
        <w:rPr>
          <w:rFonts w:hint="eastAsia" w:ascii="宋体" w:hAnsi="宋体" w:eastAsia="宋体" w:cs="宋体"/>
          <w:spacing w:val="5"/>
          <w:sz w:val="21"/>
          <w:szCs w:val="21"/>
        </w:rPr>
        <w:t>相应处罚</w:t>
      </w:r>
      <w:r>
        <w:rPr>
          <w:rFonts w:hint="eastAsia" w:ascii="宋体" w:hAnsi="宋体" w:eastAsia="宋体" w:cs="宋体"/>
          <w:spacing w:val="7"/>
          <w:sz w:val="21"/>
          <w:szCs w:val="21"/>
        </w:rPr>
        <w:t>。</w:t>
      </w:r>
    </w:p>
    <w:p w14:paraId="F7699BF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0" w:firstLineChars="200"/>
        <w:textAlignment w:val="baseline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3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sz w:val="21"/>
          <w:szCs w:val="21"/>
        </w:rPr>
        <w:t>比赛为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八</w:t>
      </w:r>
      <w:r>
        <w:rPr>
          <w:rFonts w:hint="eastAsia" w:ascii="宋体" w:hAnsi="宋体" w:eastAsia="宋体" w:cs="宋体"/>
          <w:sz w:val="21"/>
          <w:szCs w:val="21"/>
        </w:rPr>
        <w:t>人制，比赛时间为 60 分钟，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上下半场各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30分钟，</w:t>
      </w:r>
      <w:r>
        <w:rPr>
          <w:rFonts w:hint="eastAsia" w:ascii="宋体" w:hAnsi="宋体" w:eastAsia="宋体" w:cs="宋体"/>
          <w:sz w:val="21"/>
          <w:szCs w:val="21"/>
        </w:rPr>
        <w:t>中场休息不超过 10 分钟，比赛用球为 5 号球；</w:t>
      </w:r>
    </w:p>
    <w:p w14:paraId="748BA17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0" w:firstLineChars="200"/>
        <w:textAlignment w:val="baseline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4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sz w:val="21"/>
          <w:szCs w:val="21"/>
        </w:rPr>
        <w:t>累计黄牌达两次者，自然停止下一场比赛资格；直接被出示红牌者，当即停止比赛资格，若组委会没有更重处罚，将自然停止下一场比赛资格，对赛场内外违纪行为，组委会将视情节进行处罚。</w:t>
      </w:r>
    </w:p>
    <w:p w14:paraId="9BAC8F3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0" w:firstLineChars="200"/>
        <w:textAlignment w:val="baseline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5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sz w:val="21"/>
          <w:szCs w:val="21"/>
        </w:rPr>
        <w:t>各队应提前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0分钟到场，并将上场队员名单及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学生卡</w:t>
      </w:r>
      <w:r>
        <w:rPr>
          <w:rFonts w:hint="eastAsia" w:ascii="宋体" w:hAnsi="宋体" w:eastAsia="宋体" w:cs="宋体"/>
          <w:sz w:val="21"/>
          <w:szCs w:val="21"/>
        </w:rPr>
        <w:t>交裁判组进行队员资格核查，以</w:t>
      </w:r>
      <w:r>
        <w:rPr>
          <w:rFonts w:hint="eastAsia" w:ascii="宋体" w:hAnsi="宋体" w:eastAsia="宋体" w:cs="宋体"/>
          <w:spacing w:val="6"/>
          <w:sz w:val="21"/>
          <w:szCs w:val="21"/>
        </w:rPr>
        <w:t>保证比赛按时进行</w:t>
      </w:r>
      <w:r>
        <w:rPr>
          <w:rFonts w:hint="eastAsia" w:ascii="宋体" w:hAnsi="宋体" w:eastAsia="宋体" w:cs="宋体"/>
          <w:spacing w:val="7"/>
          <w:sz w:val="21"/>
          <w:szCs w:val="21"/>
        </w:rPr>
        <w:t>。</w:t>
      </w:r>
      <w:r>
        <w:rPr>
          <w:rFonts w:hint="eastAsia" w:ascii="宋体" w:hAnsi="宋体" w:eastAsia="宋体" w:cs="宋体"/>
          <w:spacing w:val="6"/>
          <w:sz w:val="21"/>
          <w:szCs w:val="21"/>
        </w:rPr>
        <w:t>每场比赛允许填报</w:t>
      </w:r>
      <w:r>
        <w:rPr>
          <w:rFonts w:hint="eastAsia" w:ascii="宋体" w:hAnsi="宋体" w:eastAsia="宋体" w:cs="宋体"/>
          <w:spacing w:val="4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pacing w:val="3"/>
          <w:sz w:val="21"/>
          <w:szCs w:val="21"/>
        </w:rPr>
        <w:t>15</w:t>
      </w:r>
      <w:r>
        <w:rPr>
          <w:rFonts w:hint="eastAsia" w:ascii="宋体" w:hAnsi="宋体" w:eastAsia="宋体" w:cs="宋体"/>
          <w:spacing w:val="2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pacing w:val="6"/>
          <w:sz w:val="21"/>
          <w:szCs w:val="21"/>
        </w:rPr>
        <w:t>名运动员</w:t>
      </w:r>
      <w:r>
        <w:rPr>
          <w:rFonts w:hint="eastAsia" w:ascii="宋体" w:hAnsi="宋体" w:eastAsia="宋体" w:cs="宋体"/>
          <w:spacing w:val="7"/>
          <w:sz w:val="21"/>
          <w:szCs w:val="21"/>
        </w:rPr>
        <w:t>，</w:t>
      </w:r>
      <w:r>
        <w:rPr>
          <w:rFonts w:hint="eastAsia" w:ascii="宋体" w:hAnsi="宋体" w:eastAsia="宋体" w:cs="宋体"/>
          <w:spacing w:val="6"/>
          <w:sz w:val="21"/>
          <w:szCs w:val="21"/>
        </w:rPr>
        <w:t>其中</w:t>
      </w:r>
      <w:r>
        <w:rPr>
          <w:rFonts w:hint="eastAsia" w:ascii="宋体" w:hAnsi="宋体" w:eastAsia="宋体" w:cs="宋体"/>
          <w:spacing w:val="4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pacing w:val="3"/>
          <w:sz w:val="21"/>
          <w:szCs w:val="21"/>
        </w:rPr>
        <w:t>7</w:t>
      </w:r>
      <w:r>
        <w:rPr>
          <w:rFonts w:hint="eastAsia" w:ascii="宋体" w:hAnsi="宋体" w:eastAsia="宋体" w:cs="宋体"/>
          <w:spacing w:val="2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pacing w:val="6"/>
          <w:sz w:val="21"/>
          <w:szCs w:val="21"/>
        </w:rPr>
        <w:t>名替补运</w:t>
      </w:r>
      <w:r>
        <w:rPr>
          <w:rFonts w:hint="eastAsia" w:ascii="宋体" w:hAnsi="宋体" w:eastAsia="宋体" w:cs="宋体"/>
          <w:spacing w:val="5"/>
          <w:sz w:val="21"/>
          <w:szCs w:val="21"/>
        </w:rPr>
        <w:t>动员</w:t>
      </w:r>
      <w:r>
        <w:rPr>
          <w:rFonts w:hint="eastAsia" w:ascii="宋体" w:hAnsi="宋体" w:eastAsia="宋体" w:cs="宋体"/>
          <w:spacing w:val="5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spacing w:val="5"/>
          <w:sz w:val="21"/>
          <w:szCs w:val="21"/>
          <w:lang w:val="en-US" w:eastAsia="zh-CN"/>
        </w:rPr>
        <w:t>每场比赛可使用3次替换程序，中场休息换人不算次数</w:t>
      </w:r>
      <w:r>
        <w:rPr>
          <w:rFonts w:hint="eastAsia" w:ascii="宋体" w:hAnsi="宋体" w:eastAsia="宋体" w:cs="宋体"/>
          <w:spacing w:val="7"/>
          <w:sz w:val="21"/>
          <w:szCs w:val="21"/>
        </w:rPr>
        <w:t>。</w:t>
      </w:r>
    </w:p>
    <w:p w14:paraId="8E33EB6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2" w:firstLineChars="200"/>
        <w:textAlignment w:val="baseline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3"/>
          <w:sz w:val="21"/>
          <w:szCs w:val="21"/>
        </w:rPr>
        <w:t>6</w:t>
      </w:r>
      <w:r>
        <w:rPr>
          <w:rFonts w:hint="eastAsia" w:ascii="宋体" w:hAnsi="宋体" w:eastAsia="宋体" w:cs="宋体"/>
          <w:spacing w:val="2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spacing w:val="6"/>
          <w:sz w:val="21"/>
          <w:szCs w:val="21"/>
        </w:rPr>
        <w:t>每队必须备有</w:t>
      </w:r>
      <w:r>
        <w:rPr>
          <w:rFonts w:hint="eastAsia" w:ascii="宋体" w:hAnsi="宋体" w:eastAsia="宋体" w:cs="宋体"/>
          <w:b/>
          <w:bCs/>
          <w:spacing w:val="6"/>
          <w:sz w:val="21"/>
          <w:szCs w:val="21"/>
          <w:lang w:eastAsia="zh-CN"/>
        </w:rPr>
        <w:t>两套颜色</w:t>
      </w:r>
      <w:r>
        <w:rPr>
          <w:rFonts w:hint="eastAsia" w:ascii="宋体" w:hAnsi="宋体" w:eastAsia="宋体" w:cs="宋体"/>
          <w:spacing w:val="6"/>
          <w:sz w:val="21"/>
          <w:szCs w:val="21"/>
        </w:rPr>
        <w:t>不同的比赛服装和护袜</w:t>
      </w:r>
      <w:r>
        <w:rPr>
          <w:rFonts w:hint="eastAsia" w:ascii="宋体" w:hAnsi="宋体" w:eastAsia="宋体" w:cs="宋体"/>
          <w:spacing w:val="7"/>
          <w:sz w:val="21"/>
          <w:szCs w:val="21"/>
        </w:rPr>
        <w:t>，</w:t>
      </w:r>
      <w:r>
        <w:rPr>
          <w:rFonts w:hint="eastAsia" w:ascii="宋体" w:hAnsi="宋体" w:eastAsia="宋体" w:cs="宋体"/>
          <w:spacing w:val="6"/>
          <w:sz w:val="21"/>
          <w:szCs w:val="21"/>
        </w:rPr>
        <w:t>比赛队员的姓名</w:t>
      </w:r>
      <w:r>
        <w:rPr>
          <w:rFonts w:hint="eastAsia" w:ascii="宋体" w:hAnsi="宋体" w:eastAsia="宋体" w:cs="宋体"/>
          <w:spacing w:val="7"/>
          <w:sz w:val="21"/>
          <w:szCs w:val="21"/>
        </w:rPr>
        <w:t>、</w:t>
      </w:r>
      <w:r>
        <w:rPr>
          <w:rFonts w:hint="eastAsia" w:ascii="宋体" w:hAnsi="宋体" w:eastAsia="宋体" w:cs="宋体"/>
          <w:spacing w:val="6"/>
          <w:sz w:val="21"/>
          <w:szCs w:val="21"/>
        </w:rPr>
        <w:t>号码必须</w:t>
      </w:r>
      <w:r>
        <w:rPr>
          <w:rFonts w:hint="eastAsia" w:ascii="宋体" w:hAnsi="宋体" w:eastAsia="宋体" w:cs="宋体"/>
          <w:spacing w:val="5"/>
          <w:sz w:val="21"/>
          <w:szCs w:val="21"/>
        </w:rPr>
        <w:t>与赛前确</w:t>
      </w:r>
      <w:r>
        <w:rPr>
          <w:rFonts w:hint="eastAsia" w:ascii="宋体" w:hAnsi="宋体" w:eastAsia="宋体" w:cs="宋体"/>
          <w:spacing w:val="2"/>
          <w:sz w:val="21"/>
          <w:szCs w:val="21"/>
        </w:rPr>
        <w:t>定的报名单相符，否则不得</w:t>
      </w:r>
      <w:r>
        <w:rPr>
          <w:rFonts w:hint="eastAsia" w:ascii="宋体" w:hAnsi="宋体" w:eastAsia="宋体" w:cs="宋体"/>
          <w:spacing w:val="1"/>
          <w:sz w:val="21"/>
          <w:szCs w:val="21"/>
        </w:rPr>
        <w:t>上场比赛</w:t>
      </w:r>
      <w:r>
        <w:rPr>
          <w:rFonts w:hint="eastAsia" w:ascii="宋体" w:hAnsi="宋体" w:eastAsia="宋体" w:cs="宋体"/>
          <w:spacing w:val="2"/>
          <w:sz w:val="21"/>
          <w:szCs w:val="21"/>
        </w:rPr>
        <w:t>；</w:t>
      </w:r>
      <w:r>
        <w:rPr>
          <w:rFonts w:hint="eastAsia" w:ascii="宋体" w:hAnsi="宋体" w:eastAsia="宋体" w:cs="宋体"/>
          <w:spacing w:val="1"/>
          <w:sz w:val="21"/>
          <w:szCs w:val="21"/>
        </w:rPr>
        <w:t>守门员的比赛服装颜色要与其他队员服装颜色</w:t>
      </w:r>
      <w:r>
        <w:rPr>
          <w:rFonts w:hint="eastAsia" w:ascii="宋体" w:hAnsi="宋体" w:eastAsia="宋体" w:cs="宋体"/>
          <w:sz w:val="21"/>
          <w:szCs w:val="21"/>
        </w:rPr>
        <w:t>有明显区别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  <w:r>
        <w:rPr>
          <w:rFonts w:hint="eastAsia" w:ascii="宋体" w:hAnsi="宋体" w:eastAsia="宋体" w:cs="宋体"/>
          <w:sz w:val="21"/>
          <w:szCs w:val="21"/>
        </w:rPr>
        <w:t>场上队长必须自备</w:t>
      </w:r>
      <w:r>
        <w:rPr>
          <w:rFonts w:hint="eastAsia" w:ascii="宋体" w:hAnsi="宋体" w:eastAsia="宋体" w:cs="宋体"/>
          <w:spacing w:val="-1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6 厘米宽与上衣颜色有明显区别的袖标</w:t>
      </w:r>
      <w:r>
        <w:rPr>
          <w:rFonts w:hint="eastAsia" w:ascii="宋体" w:hAnsi="宋体" w:eastAsia="宋体" w:cs="宋体"/>
          <w:spacing w:val="-1"/>
          <w:sz w:val="21"/>
          <w:szCs w:val="21"/>
        </w:rPr>
        <w:t>，</w:t>
      </w:r>
      <w:r>
        <w:rPr>
          <w:rFonts w:hint="eastAsia" w:ascii="宋体" w:hAnsi="宋体" w:eastAsia="宋体" w:cs="宋体"/>
          <w:sz w:val="21"/>
          <w:szCs w:val="21"/>
        </w:rPr>
        <w:t>上场队员必</w:t>
      </w:r>
      <w:r>
        <w:rPr>
          <w:rFonts w:hint="eastAsia" w:ascii="宋体" w:hAnsi="宋体" w:eastAsia="宋体" w:cs="宋体"/>
          <w:spacing w:val="8"/>
          <w:sz w:val="21"/>
          <w:szCs w:val="21"/>
        </w:rPr>
        <w:t>须佩戴护腿板</w:t>
      </w:r>
      <w:r>
        <w:rPr>
          <w:rFonts w:hint="eastAsia" w:ascii="宋体" w:hAnsi="宋体" w:eastAsia="宋体" w:cs="宋体"/>
          <w:spacing w:val="10"/>
          <w:sz w:val="21"/>
          <w:szCs w:val="21"/>
        </w:rPr>
        <w:t>，</w:t>
      </w:r>
      <w:r>
        <w:rPr>
          <w:rFonts w:hint="eastAsia" w:ascii="宋体" w:hAnsi="宋体" w:eastAsia="宋体" w:cs="宋体"/>
          <w:spacing w:val="8"/>
          <w:sz w:val="21"/>
          <w:szCs w:val="21"/>
        </w:rPr>
        <w:t>比赛服装和护袜的颜色必须全队一致</w:t>
      </w:r>
      <w:r>
        <w:rPr>
          <w:rFonts w:hint="eastAsia" w:ascii="宋体" w:hAnsi="宋体" w:eastAsia="宋体" w:cs="宋体"/>
          <w:spacing w:val="10"/>
          <w:sz w:val="21"/>
          <w:szCs w:val="21"/>
        </w:rPr>
        <w:t>。</w:t>
      </w:r>
    </w:p>
    <w:p w14:paraId="A57BF8F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4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1"/>
          <w:position w:val="1"/>
          <w:sz w:val="21"/>
          <w:szCs w:val="21"/>
        </w:rPr>
        <w:t>7</w:t>
      </w:r>
      <w:r>
        <w:rPr>
          <w:rFonts w:hint="eastAsia" w:ascii="宋体" w:hAnsi="宋体" w:eastAsia="宋体" w:cs="宋体"/>
          <w:spacing w:val="2"/>
          <w:position w:val="1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pacing w:val="3"/>
          <w:position w:val="1"/>
          <w:sz w:val="21"/>
          <w:szCs w:val="21"/>
        </w:rPr>
        <w:t>、</w:t>
      </w:r>
      <w:r>
        <w:rPr>
          <w:rFonts w:hint="eastAsia" w:ascii="宋体" w:hAnsi="宋体" w:eastAsia="宋体" w:cs="宋体"/>
          <w:spacing w:val="2"/>
          <w:position w:val="1"/>
          <w:sz w:val="21"/>
          <w:szCs w:val="21"/>
        </w:rPr>
        <w:t>比赛弃权及处罚</w:t>
      </w:r>
      <w:r>
        <w:rPr>
          <w:rFonts w:hint="eastAsia" w:ascii="宋体" w:hAnsi="宋体" w:eastAsia="宋体" w:cs="宋体"/>
          <w:spacing w:val="3"/>
          <w:position w:val="1"/>
          <w:sz w:val="21"/>
          <w:szCs w:val="21"/>
        </w:rPr>
        <w:t>：</w:t>
      </w:r>
    </w:p>
    <w:p w14:paraId="A730417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52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8"/>
          <w:sz w:val="21"/>
          <w:szCs w:val="21"/>
        </w:rPr>
        <w:t>下列情况之一的运</w:t>
      </w:r>
      <w:r>
        <w:rPr>
          <w:rFonts w:hint="eastAsia" w:ascii="宋体" w:hAnsi="宋体" w:eastAsia="宋体" w:cs="宋体"/>
          <w:spacing w:val="7"/>
          <w:sz w:val="21"/>
          <w:szCs w:val="21"/>
        </w:rPr>
        <w:t>动队均属比赛弃权</w:t>
      </w:r>
      <w:r>
        <w:rPr>
          <w:rFonts w:hint="eastAsia" w:ascii="宋体" w:hAnsi="宋体" w:eastAsia="宋体" w:cs="宋体"/>
          <w:spacing w:val="8"/>
          <w:sz w:val="21"/>
          <w:szCs w:val="21"/>
        </w:rPr>
        <w:t>：</w:t>
      </w:r>
    </w:p>
    <w:p w14:paraId="CA92F16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44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6"/>
          <w:sz w:val="21"/>
          <w:szCs w:val="21"/>
        </w:rPr>
        <w:t>（</w:t>
      </w:r>
      <w:r>
        <w:rPr>
          <w:rFonts w:hint="eastAsia" w:ascii="宋体" w:hAnsi="宋体" w:eastAsia="宋体" w:cs="宋体"/>
          <w:spacing w:val="3"/>
          <w:sz w:val="21"/>
          <w:szCs w:val="21"/>
        </w:rPr>
        <w:t>1</w:t>
      </w:r>
      <w:r>
        <w:rPr>
          <w:rFonts w:hint="eastAsia" w:ascii="宋体" w:hAnsi="宋体" w:eastAsia="宋体" w:cs="宋体"/>
          <w:spacing w:val="6"/>
          <w:sz w:val="21"/>
          <w:szCs w:val="21"/>
        </w:rPr>
        <w:t>）并非不可抗拒的原因，且未获组</w:t>
      </w:r>
      <w:r>
        <w:rPr>
          <w:rFonts w:hint="eastAsia" w:ascii="宋体" w:hAnsi="宋体" w:eastAsia="宋体" w:cs="宋体"/>
          <w:spacing w:val="5"/>
          <w:sz w:val="21"/>
          <w:szCs w:val="21"/>
        </w:rPr>
        <w:t>委会批准</w:t>
      </w:r>
      <w:r>
        <w:rPr>
          <w:rFonts w:hint="eastAsia" w:ascii="宋体" w:hAnsi="宋体" w:eastAsia="宋体" w:cs="宋体"/>
          <w:spacing w:val="6"/>
          <w:sz w:val="21"/>
          <w:szCs w:val="21"/>
        </w:rPr>
        <w:t>，</w:t>
      </w:r>
      <w:r>
        <w:rPr>
          <w:rFonts w:hint="eastAsia" w:ascii="宋体" w:hAnsi="宋体" w:eastAsia="宋体" w:cs="宋体"/>
          <w:spacing w:val="5"/>
          <w:sz w:val="21"/>
          <w:szCs w:val="21"/>
        </w:rPr>
        <w:t>未按时参加或参加完规定赛程的比</w:t>
      </w:r>
      <w:r>
        <w:rPr>
          <w:rFonts w:hint="eastAsia" w:ascii="宋体" w:hAnsi="宋体" w:eastAsia="宋体" w:cs="宋体"/>
          <w:spacing w:val="5"/>
          <w:sz w:val="21"/>
          <w:szCs w:val="21"/>
          <w:lang w:eastAsia="zh-CN"/>
        </w:rPr>
        <w:t>赛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 w14:paraId="D2F6748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6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4"/>
          <w:sz w:val="21"/>
          <w:szCs w:val="21"/>
        </w:rPr>
        <w:t>（</w:t>
      </w:r>
      <w:r>
        <w:rPr>
          <w:rFonts w:hint="eastAsia" w:ascii="宋体" w:hAnsi="宋体" w:eastAsia="宋体" w:cs="宋体"/>
          <w:spacing w:val="2"/>
          <w:sz w:val="21"/>
          <w:szCs w:val="21"/>
        </w:rPr>
        <w:t>2</w:t>
      </w:r>
      <w:r>
        <w:rPr>
          <w:rFonts w:hint="eastAsia" w:ascii="宋体" w:hAnsi="宋体" w:eastAsia="宋体" w:cs="宋体"/>
          <w:spacing w:val="4"/>
          <w:sz w:val="21"/>
          <w:szCs w:val="21"/>
        </w:rPr>
        <w:t>）拒绝按照裁判员的</w:t>
      </w:r>
      <w:r>
        <w:rPr>
          <w:rFonts w:hint="eastAsia" w:ascii="宋体" w:hAnsi="宋体" w:eastAsia="宋体" w:cs="宋体"/>
          <w:spacing w:val="3"/>
          <w:sz w:val="21"/>
          <w:szCs w:val="21"/>
        </w:rPr>
        <w:t>要求立即恢复中断的比赛</w:t>
      </w:r>
      <w:r>
        <w:rPr>
          <w:rFonts w:hint="eastAsia" w:ascii="宋体" w:hAnsi="宋体" w:eastAsia="宋体" w:cs="宋体"/>
          <w:spacing w:val="4"/>
          <w:sz w:val="21"/>
          <w:szCs w:val="21"/>
        </w:rPr>
        <w:t>。</w:t>
      </w:r>
    </w:p>
    <w:p w14:paraId="B5D5A2C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6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4"/>
          <w:sz w:val="21"/>
          <w:szCs w:val="21"/>
        </w:rPr>
        <w:t>（</w:t>
      </w:r>
      <w:r>
        <w:rPr>
          <w:rFonts w:hint="eastAsia" w:ascii="宋体" w:hAnsi="宋体" w:eastAsia="宋体" w:cs="宋体"/>
          <w:spacing w:val="3"/>
          <w:sz w:val="21"/>
          <w:szCs w:val="21"/>
        </w:rPr>
        <w:t>3</w:t>
      </w:r>
      <w:r>
        <w:rPr>
          <w:rFonts w:hint="eastAsia" w:ascii="宋体" w:hAnsi="宋体" w:eastAsia="宋体" w:cs="宋体"/>
          <w:spacing w:val="5"/>
          <w:sz w:val="21"/>
          <w:szCs w:val="21"/>
        </w:rPr>
        <w:t>）</w:t>
      </w:r>
      <w:r>
        <w:rPr>
          <w:rFonts w:hint="eastAsia" w:ascii="宋体" w:hAnsi="宋体" w:eastAsia="宋体" w:cs="宋体"/>
          <w:spacing w:val="4"/>
          <w:sz w:val="21"/>
          <w:szCs w:val="21"/>
        </w:rPr>
        <w:t>有正处于停赛期间的运动员代表该队参加了</w:t>
      </w:r>
      <w:r>
        <w:rPr>
          <w:rFonts w:hint="eastAsia" w:ascii="宋体" w:hAnsi="宋体" w:eastAsia="宋体" w:cs="宋体"/>
          <w:spacing w:val="3"/>
          <w:sz w:val="21"/>
          <w:szCs w:val="21"/>
        </w:rPr>
        <w:t>比赛</w:t>
      </w:r>
      <w:r>
        <w:rPr>
          <w:rFonts w:hint="eastAsia" w:ascii="宋体" w:hAnsi="宋体" w:eastAsia="宋体" w:cs="宋体"/>
          <w:spacing w:val="5"/>
          <w:sz w:val="21"/>
          <w:szCs w:val="21"/>
        </w:rPr>
        <w:t>。</w:t>
      </w:r>
    </w:p>
    <w:p w14:paraId="599F3A6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2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3"/>
          <w:sz w:val="21"/>
          <w:szCs w:val="21"/>
        </w:rPr>
        <w:t>（</w:t>
      </w:r>
      <w:r>
        <w:rPr>
          <w:rFonts w:hint="eastAsia" w:ascii="宋体" w:hAnsi="宋体" w:eastAsia="宋体" w:cs="宋体"/>
          <w:spacing w:val="2"/>
          <w:sz w:val="21"/>
          <w:szCs w:val="21"/>
        </w:rPr>
        <w:t>4</w:t>
      </w:r>
      <w:r>
        <w:rPr>
          <w:rFonts w:hint="eastAsia" w:ascii="宋体" w:hAnsi="宋体" w:eastAsia="宋体" w:cs="宋体"/>
          <w:spacing w:val="4"/>
          <w:sz w:val="21"/>
          <w:szCs w:val="21"/>
        </w:rPr>
        <w:t>）</w:t>
      </w:r>
      <w:r>
        <w:rPr>
          <w:rFonts w:hint="eastAsia" w:ascii="宋体" w:hAnsi="宋体" w:eastAsia="宋体" w:cs="宋体"/>
          <w:spacing w:val="3"/>
          <w:sz w:val="21"/>
          <w:szCs w:val="21"/>
        </w:rPr>
        <w:t>拒绝组委会的安排参加补</w:t>
      </w:r>
      <w:r>
        <w:rPr>
          <w:rFonts w:hint="eastAsia" w:ascii="宋体" w:hAnsi="宋体" w:eastAsia="宋体" w:cs="宋体"/>
          <w:spacing w:val="2"/>
          <w:sz w:val="21"/>
          <w:szCs w:val="21"/>
        </w:rPr>
        <w:t>赛或改期比赛</w:t>
      </w:r>
      <w:r>
        <w:rPr>
          <w:rFonts w:hint="eastAsia" w:ascii="宋体" w:hAnsi="宋体" w:eastAsia="宋体" w:cs="宋体"/>
          <w:spacing w:val="4"/>
          <w:sz w:val="21"/>
          <w:szCs w:val="21"/>
        </w:rPr>
        <w:t>。</w:t>
      </w:r>
    </w:p>
    <w:p w14:paraId="257E4A7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44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6"/>
          <w:sz w:val="21"/>
          <w:szCs w:val="21"/>
        </w:rPr>
        <w:t>（</w:t>
      </w:r>
      <w:r>
        <w:rPr>
          <w:rFonts w:hint="eastAsia" w:ascii="宋体" w:hAnsi="宋体" w:eastAsia="宋体" w:cs="宋体"/>
          <w:spacing w:val="3"/>
          <w:sz w:val="21"/>
          <w:szCs w:val="21"/>
        </w:rPr>
        <w:t>5</w:t>
      </w:r>
      <w:r>
        <w:rPr>
          <w:rFonts w:hint="eastAsia" w:ascii="宋体" w:hAnsi="宋体" w:eastAsia="宋体" w:cs="宋体"/>
          <w:spacing w:val="6"/>
          <w:sz w:val="21"/>
          <w:szCs w:val="21"/>
        </w:rPr>
        <w:t>）运动队在报名及比赛</w:t>
      </w:r>
      <w:r>
        <w:rPr>
          <w:rFonts w:hint="eastAsia" w:ascii="宋体" w:hAnsi="宋体" w:eastAsia="宋体" w:cs="宋体"/>
          <w:spacing w:val="5"/>
          <w:sz w:val="21"/>
          <w:szCs w:val="21"/>
        </w:rPr>
        <w:t>过程中</w:t>
      </w:r>
      <w:r>
        <w:rPr>
          <w:rFonts w:hint="eastAsia" w:ascii="宋体" w:hAnsi="宋体" w:cs="宋体"/>
          <w:spacing w:val="5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spacing w:val="5"/>
          <w:sz w:val="21"/>
          <w:szCs w:val="21"/>
        </w:rPr>
        <w:t>经确认有弄虚作假</w:t>
      </w:r>
      <w:r>
        <w:rPr>
          <w:rFonts w:hint="eastAsia" w:ascii="宋体" w:hAnsi="宋体" w:eastAsia="宋体" w:cs="宋体"/>
          <w:spacing w:val="6"/>
          <w:sz w:val="21"/>
          <w:szCs w:val="21"/>
        </w:rPr>
        <w:t>、</w:t>
      </w:r>
      <w:r>
        <w:rPr>
          <w:rFonts w:hint="eastAsia" w:ascii="宋体" w:hAnsi="宋体" w:eastAsia="宋体" w:cs="宋体"/>
          <w:spacing w:val="5"/>
          <w:sz w:val="21"/>
          <w:szCs w:val="21"/>
        </w:rPr>
        <w:t>冒名顶替的行为</w:t>
      </w:r>
      <w:r>
        <w:rPr>
          <w:rFonts w:hint="eastAsia" w:ascii="宋体" w:hAnsi="宋体" w:eastAsia="宋体" w:cs="宋体"/>
          <w:spacing w:val="6"/>
          <w:sz w:val="21"/>
          <w:szCs w:val="21"/>
        </w:rPr>
        <w:t>。</w:t>
      </w:r>
    </w:p>
    <w:p w14:paraId="05BBB0B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8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2"/>
          <w:sz w:val="21"/>
          <w:szCs w:val="21"/>
        </w:rPr>
        <w:t xml:space="preserve">8 </w:t>
      </w:r>
      <w:r>
        <w:rPr>
          <w:rFonts w:hint="eastAsia" w:ascii="宋体" w:hAnsi="宋体" w:eastAsia="宋体" w:cs="宋体"/>
          <w:spacing w:val="3"/>
          <w:sz w:val="21"/>
          <w:szCs w:val="21"/>
        </w:rPr>
        <w:t>、</w:t>
      </w:r>
      <w:r>
        <w:rPr>
          <w:rFonts w:hint="eastAsia" w:ascii="宋体" w:hAnsi="宋体" w:eastAsia="宋体" w:cs="宋体"/>
          <w:spacing w:val="2"/>
          <w:sz w:val="21"/>
          <w:szCs w:val="21"/>
        </w:rPr>
        <w:t>如果某队在比赛中场上队员不足 5 人时</w:t>
      </w:r>
      <w:r>
        <w:rPr>
          <w:rFonts w:hint="eastAsia" w:ascii="宋体" w:hAnsi="宋体" w:eastAsia="宋体" w:cs="宋体"/>
          <w:spacing w:val="3"/>
          <w:sz w:val="21"/>
          <w:szCs w:val="21"/>
        </w:rPr>
        <w:t>，</w:t>
      </w:r>
      <w:r>
        <w:rPr>
          <w:rFonts w:hint="eastAsia" w:ascii="宋体" w:hAnsi="宋体" w:eastAsia="宋体" w:cs="宋体"/>
          <w:spacing w:val="2"/>
          <w:sz w:val="21"/>
          <w:szCs w:val="21"/>
        </w:rPr>
        <w:t>比赛</w:t>
      </w:r>
      <w:r>
        <w:rPr>
          <w:rFonts w:hint="eastAsia" w:ascii="宋体" w:hAnsi="宋体" w:eastAsia="宋体" w:cs="宋体"/>
          <w:spacing w:val="1"/>
          <w:sz w:val="21"/>
          <w:szCs w:val="21"/>
        </w:rPr>
        <w:t>终止</w:t>
      </w:r>
      <w:r>
        <w:rPr>
          <w:rFonts w:hint="eastAsia" w:ascii="宋体" w:hAnsi="宋体" w:eastAsia="宋体" w:cs="宋体"/>
          <w:spacing w:val="3"/>
          <w:sz w:val="21"/>
          <w:szCs w:val="21"/>
        </w:rPr>
        <w:t>，</w:t>
      </w:r>
      <w:r>
        <w:rPr>
          <w:rFonts w:hint="eastAsia" w:ascii="宋体" w:hAnsi="宋体" w:eastAsia="宋体" w:cs="宋体"/>
          <w:spacing w:val="1"/>
          <w:sz w:val="21"/>
          <w:szCs w:val="21"/>
        </w:rPr>
        <w:t>判对方</w:t>
      </w:r>
      <w:r>
        <w:rPr>
          <w:rFonts w:hint="eastAsia" w:ascii="宋体" w:hAnsi="宋体" w:eastAsia="宋体" w:cs="宋体"/>
          <w:spacing w:val="2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pacing w:val="1"/>
          <w:sz w:val="21"/>
          <w:szCs w:val="21"/>
        </w:rPr>
        <w:t>3</w:t>
      </w:r>
      <w:r>
        <w:rPr>
          <w:rFonts w:hint="eastAsia" w:ascii="宋体" w:hAnsi="宋体" w:eastAsia="宋体" w:cs="宋体"/>
          <w:spacing w:val="2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pacing w:val="3"/>
          <w:sz w:val="21"/>
          <w:szCs w:val="21"/>
        </w:rPr>
        <w:t>：</w:t>
      </w:r>
      <w:r>
        <w:rPr>
          <w:rFonts w:hint="eastAsia" w:ascii="宋体" w:hAnsi="宋体" w:eastAsia="宋体" w:cs="宋体"/>
          <w:spacing w:val="1"/>
          <w:sz w:val="21"/>
          <w:szCs w:val="21"/>
        </w:rPr>
        <w:t>0</w:t>
      </w:r>
      <w:r>
        <w:rPr>
          <w:rFonts w:hint="eastAsia" w:ascii="宋体" w:hAnsi="宋体" w:eastAsia="宋体" w:cs="宋体"/>
          <w:spacing w:val="2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pacing w:val="1"/>
          <w:sz w:val="21"/>
          <w:szCs w:val="21"/>
        </w:rPr>
        <w:t>获胜</w:t>
      </w:r>
      <w:r>
        <w:rPr>
          <w:rFonts w:hint="eastAsia" w:ascii="宋体" w:hAnsi="宋体" w:eastAsia="宋体" w:cs="宋体"/>
          <w:spacing w:val="3"/>
          <w:sz w:val="21"/>
          <w:szCs w:val="21"/>
        </w:rPr>
        <w:t>。</w:t>
      </w:r>
      <w:r>
        <w:rPr>
          <w:rFonts w:hint="eastAsia" w:ascii="宋体" w:hAnsi="宋体" w:eastAsia="宋体" w:cs="宋体"/>
          <w:spacing w:val="1"/>
          <w:sz w:val="21"/>
          <w:szCs w:val="21"/>
        </w:rPr>
        <w:t>如果比赛现实</w:t>
      </w:r>
      <w:r>
        <w:rPr>
          <w:rFonts w:hint="eastAsia" w:ascii="宋体" w:hAnsi="宋体" w:eastAsia="宋体" w:cs="宋体"/>
          <w:spacing w:val="6"/>
          <w:sz w:val="21"/>
          <w:szCs w:val="21"/>
        </w:rPr>
        <w:t>比分净胜球大于或等于</w:t>
      </w:r>
      <w:r>
        <w:rPr>
          <w:rFonts w:hint="eastAsia" w:ascii="宋体" w:hAnsi="宋体" w:eastAsia="宋体" w:cs="宋体"/>
          <w:spacing w:val="4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pacing w:val="3"/>
          <w:sz w:val="21"/>
          <w:szCs w:val="21"/>
        </w:rPr>
        <w:t>3</w:t>
      </w:r>
      <w:r>
        <w:rPr>
          <w:rFonts w:hint="eastAsia" w:ascii="宋体" w:hAnsi="宋体" w:eastAsia="宋体" w:cs="宋体"/>
          <w:spacing w:val="2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pacing w:val="6"/>
          <w:sz w:val="21"/>
          <w:szCs w:val="21"/>
        </w:rPr>
        <w:t>球时，则以</w:t>
      </w:r>
      <w:r>
        <w:rPr>
          <w:rFonts w:hint="eastAsia" w:ascii="宋体" w:hAnsi="宋体" w:eastAsia="宋体" w:cs="宋体"/>
          <w:spacing w:val="5"/>
          <w:sz w:val="21"/>
          <w:szCs w:val="21"/>
        </w:rPr>
        <w:t>当时的实际比赛结果为准</w:t>
      </w:r>
      <w:r>
        <w:rPr>
          <w:rFonts w:hint="eastAsia" w:ascii="宋体" w:hAnsi="宋体" w:eastAsia="宋体" w:cs="宋体"/>
          <w:spacing w:val="6"/>
          <w:sz w:val="21"/>
          <w:szCs w:val="21"/>
        </w:rPr>
        <w:t>。</w:t>
      </w:r>
    </w:p>
    <w:p w14:paraId="764BA662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Chars="200" w:right="0" w:rightChars="0"/>
        <w:rPr>
          <w:rFonts w:hint="eastAsia" w:ascii="宋体" w:hAnsi="宋体" w:eastAsia="宋体" w:cs="宋体"/>
          <w:b/>
          <w:bCs/>
          <w:spacing w:val="8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pacing w:val="8"/>
          <w:sz w:val="21"/>
          <w:szCs w:val="21"/>
          <w:lang w:val="en-US" w:eastAsia="zh-CN"/>
        </w:rPr>
        <w:t>十三、</w:t>
      </w:r>
      <w:r>
        <w:rPr>
          <w:rFonts w:hint="eastAsia" w:ascii="宋体" w:hAnsi="宋体" w:eastAsia="宋体" w:cs="宋体"/>
          <w:b/>
          <w:bCs/>
          <w:spacing w:val="8"/>
          <w:sz w:val="21"/>
          <w:szCs w:val="21"/>
          <w:lang w:eastAsia="zh-CN"/>
        </w:rPr>
        <w:t>奖励办法：</w:t>
      </w:r>
    </w:p>
    <w:p w14:paraId="E71FA7B8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Chars="200" w:right="0" w:rightChars="0" w:firstLine="452" w:firstLineChars="200"/>
        <w:rPr>
          <w:rFonts w:hint="eastAsia" w:ascii="宋体" w:hAnsi="宋体" w:eastAsia="宋体" w:cs="宋体"/>
          <w:spacing w:val="7"/>
          <w:sz w:val="21"/>
          <w:szCs w:val="21"/>
        </w:rPr>
      </w:pPr>
      <w:r>
        <w:rPr>
          <w:rFonts w:hint="eastAsia" w:ascii="宋体" w:hAnsi="宋体" w:eastAsia="宋体" w:cs="宋体"/>
          <w:spacing w:val="8"/>
          <w:sz w:val="21"/>
          <w:szCs w:val="21"/>
        </w:rPr>
        <w:t>本</w:t>
      </w:r>
      <w:r>
        <w:rPr>
          <w:rFonts w:hint="eastAsia" w:ascii="宋体" w:hAnsi="宋体" w:eastAsia="宋体" w:cs="宋体"/>
          <w:spacing w:val="7"/>
          <w:sz w:val="21"/>
          <w:szCs w:val="21"/>
        </w:rPr>
        <w:t>次比赛对前八名的参赛单位进行奖励。分别以3</w:t>
      </w:r>
      <w:r>
        <w:rPr>
          <w:rFonts w:hint="default" w:ascii="宋体" w:hAnsi="宋体" w:eastAsia="宋体" w:cs="宋体"/>
          <w:spacing w:val="7"/>
          <w:sz w:val="21"/>
          <w:szCs w:val="21"/>
          <w:lang w:val="en-US"/>
        </w:rPr>
        <w:t>6</w:t>
      </w:r>
      <w:r>
        <w:rPr>
          <w:rFonts w:hint="eastAsia" w:ascii="宋体" w:hAnsi="宋体" w:eastAsia="宋体" w:cs="宋体"/>
          <w:spacing w:val="7"/>
          <w:sz w:val="21"/>
          <w:szCs w:val="21"/>
        </w:rPr>
        <w:t>分、3</w:t>
      </w:r>
      <w:r>
        <w:rPr>
          <w:rFonts w:hint="default" w:ascii="宋体" w:hAnsi="宋体" w:eastAsia="宋体" w:cs="宋体"/>
          <w:spacing w:val="7"/>
          <w:sz w:val="21"/>
          <w:szCs w:val="21"/>
          <w:lang w:val="en-US"/>
        </w:rPr>
        <w:t>0</w:t>
      </w:r>
      <w:r>
        <w:rPr>
          <w:rFonts w:hint="eastAsia" w:ascii="宋体" w:hAnsi="宋体" w:eastAsia="宋体" w:cs="宋体"/>
          <w:spacing w:val="7"/>
          <w:sz w:val="21"/>
          <w:szCs w:val="21"/>
        </w:rPr>
        <w:t>分、2</w:t>
      </w:r>
      <w:r>
        <w:rPr>
          <w:rFonts w:hint="default" w:ascii="宋体" w:hAnsi="宋体" w:eastAsia="宋体" w:cs="宋体"/>
          <w:spacing w:val="7"/>
          <w:sz w:val="21"/>
          <w:szCs w:val="21"/>
          <w:lang w:val="en-US"/>
        </w:rPr>
        <w:t>6</w:t>
      </w:r>
      <w:r>
        <w:rPr>
          <w:rFonts w:hint="eastAsia" w:ascii="宋体" w:hAnsi="宋体" w:eastAsia="宋体" w:cs="宋体"/>
          <w:spacing w:val="7"/>
          <w:sz w:val="21"/>
          <w:szCs w:val="21"/>
        </w:rPr>
        <w:t>分、2</w:t>
      </w:r>
      <w:r>
        <w:rPr>
          <w:rFonts w:hint="default" w:ascii="宋体" w:hAnsi="宋体" w:eastAsia="宋体" w:cs="宋体"/>
          <w:spacing w:val="7"/>
          <w:sz w:val="21"/>
          <w:szCs w:val="21"/>
          <w:lang w:val="en-US"/>
        </w:rPr>
        <w:t>4</w:t>
      </w:r>
      <w:r>
        <w:rPr>
          <w:rFonts w:hint="eastAsia" w:ascii="宋体" w:hAnsi="宋体" w:eastAsia="宋体" w:cs="宋体"/>
          <w:spacing w:val="7"/>
          <w:sz w:val="21"/>
          <w:szCs w:val="21"/>
        </w:rPr>
        <w:t>分、2</w:t>
      </w:r>
      <w:r>
        <w:rPr>
          <w:rFonts w:hint="default" w:ascii="宋体" w:hAnsi="宋体" w:eastAsia="宋体" w:cs="宋体"/>
          <w:spacing w:val="7"/>
          <w:sz w:val="21"/>
          <w:szCs w:val="21"/>
          <w:lang w:val="en-US"/>
        </w:rPr>
        <w:t>2</w:t>
      </w:r>
      <w:r>
        <w:rPr>
          <w:rFonts w:hint="eastAsia" w:ascii="宋体" w:hAnsi="宋体" w:eastAsia="宋体" w:cs="宋体"/>
          <w:spacing w:val="7"/>
          <w:sz w:val="21"/>
          <w:szCs w:val="21"/>
        </w:rPr>
        <w:t>分、2</w:t>
      </w:r>
      <w:r>
        <w:rPr>
          <w:rFonts w:hint="default" w:ascii="宋体" w:hAnsi="宋体" w:eastAsia="宋体" w:cs="宋体"/>
          <w:spacing w:val="7"/>
          <w:sz w:val="21"/>
          <w:szCs w:val="21"/>
          <w:lang w:val="en-US"/>
        </w:rPr>
        <w:t>0</w:t>
      </w:r>
      <w:r>
        <w:rPr>
          <w:rFonts w:hint="eastAsia" w:ascii="宋体" w:hAnsi="宋体" w:eastAsia="宋体" w:cs="宋体"/>
          <w:spacing w:val="7"/>
          <w:sz w:val="21"/>
          <w:szCs w:val="21"/>
        </w:rPr>
        <w:t>分、</w:t>
      </w:r>
      <w:r>
        <w:rPr>
          <w:rFonts w:hint="default" w:ascii="宋体" w:hAnsi="宋体" w:eastAsia="宋体" w:cs="宋体"/>
          <w:spacing w:val="7"/>
          <w:sz w:val="21"/>
          <w:szCs w:val="21"/>
          <w:lang w:val="en-US"/>
        </w:rPr>
        <w:t>18</w:t>
      </w:r>
      <w:r>
        <w:rPr>
          <w:rFonts w:hint="eastAsia" w:ascii="宋体" w:hAnsi="宋体" w:eastAsia="宋体" w:cs="宋体"/>
          <w:spacing w:val="7"/>
          <w:sz w:val="21"/>
          <w:szCs w:val="21"/>
        </w:rPr>
        <w:t>分、1</w:t>
      </w:r>
      <w:r>
        <w:rPr>
          <w:rFonts w:hint="default" w:ascii="宋体" w:hAnsi="宋体" w:eastAsia="宋体" w:cs="宋体"/>
          <w:spacing w:val="7"/>
          <w:sz w:val="21"/>
          <w:szCs w:val="21"/>
          <w:lang w:val="en-US"/>
        </w:rPr>
        <w:t>6</w:t>
      </w:r>
      <w:r>
        <w:rPr>
          <w:rFonts w:hint="eastAsia" w:ascii="宋体" w:hAnsi="宋体" w:eastAsia="宋体" w:cs="宋体"/>
          <w:spacing w:val="7"/>
          <w:sz w:val="21"/>
          <w:szCs w:val="21"/>
        </w:rPr>
        <w:t>分的名次得分计入</w:t>
      </w:r>
      <w:r>
        <w:rPr>
          <w:rFonts w:hint="eastAsia" w:ascii="宋体" w:hAnsi="宋体" w:eastAsia="宋体" w:cs="宋体"/>
          <w:spacing w:val="7"/>
          <w:sz w:val="21"/>
          <w:szCs w:val="21"/>
          <w:lang w:eastAsia="zh-CN"/>
        </w:rPr>
        <w:t>体育节</w:t>
      </w:r>
      <w:r>
        <w:rPr>
          <w:rFonts w:hint="eastAsia" w:ascii="宋体" w:hAnsi="宋体" w:eastAsia="宋体" w:cs="宋体"/>
          <w:spacing w:val="7"/>
          <w:sz w:val="21"/>
          <w:szCs w:val="21"/>
        </w:rPr>
        <w:t>团体总分，其余以12分计入团体总分，未报名参赛及比赛弃权的单位以0分计。</w:t>
      </w:r>
    </w:p>
    <w:p w14:paraId="B0D5220E">
      <w:pPr>
        <w:jc w:val="center"/>
        <w:rPr>
          <w:rFonts w:hint="eastAsia"/>
          <w:b/>
          <w:color w:val="FF0000"/>
          <w:sz w:val="48"/>
          <w:szCs w:val="48"/>
        </w:rPr>
      </w:pPr>
      <w:r>
        <w:rPr>
          <w:rFonts w:hint="eastAsia"/>
          <w:b/>
          <w:color w:val="FF0000"/>
          <w:sz w:val="48"/>
          <w:szCs w:val="48"/>
        </w:rPr>
        <w:t>福建船政交通职业学院体育运动委员会</w:t>
      </w:r>
    </w:p>
    <w:p w14:paraId="AE5E70D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21"/>
        <w:jc w:val="center"/>
        <w:textAlignment w:val="center"/>
        <w:rPr>
          <w:rFonts w:hint="eastAsia" w:eastAsia="宋体"/>
          <w:b/>
          <w:bCs/>
          <w:sz w:val="36"/>
          <w:szCs w:val="36"/>
          <w:lang w:eastAsia="zh-CN"/>
        </w:rPr>
      </w:pP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199390</wp:posOffset>
                </wp:positionV>
                <wp:extent cx="5168900" cy="0"/>
                <wp:effectExtent l="0" t="6350" r="0" b="6350"/>
                <wp:wrapNone/>
                <wp:docPr id="1030" name="_x0000_s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890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36" o:spid="_x0000_s1026" o:spt="32" type="#_x0000_t32" style="position:absolute;left:0pt;margin-left:18pt;margin-top:15.7pt;height:0pt;width:407pt;z-index:251659264;mso-width-relative:page;mso-height-relative:page;" fillcolor="#FFFFFF" filled="t" stroked="t" coordsize="21600,21600" o:gfxdata="UEsDBAoAAAAAAIdO4kAAAAAAAAAAAAAAAAAEAAAAZHJzL1BLAwQUAAAACACHTuJA3XJl+9QAAAAI&#10;AQAADwAAAGRycy9kb3ducmV2LnhtbE2PT0/DMAzF70j7DpGRuLGkwKapNN1hGscdVv5I3LzGtIXG&#10;qZps6749RhzgZPk96/n3ivXke3WiMXaBLWRzA4q4Dq7jxsLL89PtClRMyA77wGThQhHW5eyqwNyF&#10;M+/pVKVGSQjHHC20KQ251rFuyWOch4FYvI8wekyyjo12I54l3Pf6zpil9tixfGhxoE1L9Vd19Ba2&#10;m2HiJrjXT/fOhDufFtXbztqb68w8gko0pb9j+MEXdCiF6RCO7KLqLdwvpUqSmT2AEn+1MCIcfgVd&#10;Fvp/gfIbUEsDBBQAAAAIAIdO4kCBTbAD7wEAACMEAAAOAAAAZHJzL2Uyb0RvYy54bWytU02P0zAQ&#10;vSPxHyzfadIiyhI13UNLuSCoBJxXU9tJLPlLHrdp/z1jt9ulC4ceyMEZ2zNv5r0ZLx6P1rCDiqi9&#10;a/l0UnOmnPBSu77lv35u3j1whgmcBOOdavlJIX9cvn2zGEOjZn7wRqrICMRhM4aWDymFpqpQDMoC&#10;TnxQji47Hy0k2sa+khFGQremmtX1vBp9lCF6oRDpdH2+5BfEeA+g7zot1NqLvVUunVGjMpCIEg46&#10;IF+WartOifS961AlZlpOTFNZKQnZu7xWywU0fYQwaHEpAe4p4RUnC9pR0ivUGhKwfdR/QVktokff&#10;pYnwtjoTKYoQi2n9SpsfAwRVuJDUGK6i4/+DFd8O28i0pEmo35MoDiz1/OlY0/eEdDbPEo0BG/Jc&#10;uW287DBsY+Z77KLNf2LCjkXW01VWdUxM0OGH6fzhU03g4vmuegkMEdMX5S3LRssxRdD9kFbeOWqe&#10;j9MiKxy+YqLUFPgckLOiN1putDFlE/vdykR2AOr1pny5dgq5cTOOjcR29rFUBDTBHU0OFWcDqYCu&#10;LwlvQvAWOWvzL+Rc2RpwOFdQELIbNNHvnSzWoEB+dpKlUyCZHT0wnquxSnJmFL3HbBXPBNrc40n0&#10;jCOWuUXnpmRr5+Wp9Kqc0+wUHS5znofzz32Jfnnby9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d&#10;cmX71AAAAAgBAAAPAAAAAAAAAAEAIAAAACIAAABkcnMvZG93bnJldi54bWxQSwECFAAUAAAACACH&#10;TuJAgU2wA+8BAAAjBAAADgAAAAAAAAABACAAAAAjAQAAZHJzL2Uyb0RvYy54bWxQSwUGAAAAAAYA&#10;BgBZAQAAhAUAAAAA&#10;">
                <v:fill on="t" focussize="0,0"/>
                <v:stroke weight="1pt" color="#FF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100330</wp:posOffset>
                </wp:positionV>
                <wp:extent cx="5168900" cy="12700"/>
                <wp:effectExtent l="0" t="19050" r="0" b="19050"/>
                <wp:wrapNone/>
                <wp:docPr id="1031" name="_x0000_s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8900" cy="1270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35" o:spid="_x0000_s1026" o:spt="32" type="#_x0000_t32" style="position:absolute;left:0pt;margin-left:18pt;margin-top:7.9pt;height:1pt;width:407pt;z-index:251659264;mso-width-relative:page;mso-height-relative:page;" fillcolor="#FFFFFF" filled="t" stroked="t" coordsize="21600,21600" o:gfxdata="UEsDBAoAAAAAAIdO4kAAAAAAAAAAAAAAAAAEAAAAZHJzL1BLAwQUAAAACACHTuJA5H4LQdcAAAAI&#10;AQAADwAAAGRycy9kb3ducmV2LnhtbE2PzU7DMBCE70i8g7VI3KjdlpYoxOkBBIILUlsOcNvGSxIR&#10;r6PY6Q9Pz3Iqx/1mNDtTrI6+U3saYhvYwnRiQBFXwbVcW3jfPt1koGJCdtgFJgsnirAqLy8KzF04&#10;8Jr2m1QrCeGYo4UmpT7XOlYNeYyT0BOL9hUGj0nOodZuwIOE+07PjFlqjy3LhwZ7emio+t6M3sLL&#10;K99264/+8zTO3x5/QvaMfjuz9vpqau5BJTqmsxn+6kt1KKXTLozsouoszJcyJQlfyALRs4URsBNw&#10;l4EuC/1/QPkLUEsDBBQAAAAIAIdO4kDYcJu79AEAACcEAAAOAAAAZHJzL2Uyb0RvYy54bWytU01v&#10;2zAMvQ/YfxB0X2ynaJcZcXpIll2GLcC6c6FIsi1AXxCV2Pn3o+QsXboecqgPMkmRj+QjtXwcjSZH&#10;GUA529BqVlIiLXdC2a6hv5+2nxaUQGRWMO2sbOhJAn1cffywHHwt5653WshAEMRCPfiG9jH6uiiA&#10;99IwmDkvLV62LhgWUQ1dIQIbEN3oYl6WD8XggvDBcQmA1s10Sc+I4RZA17aKy43jByNtnFCD1Cxi&#10;S9ArD3SVq21byePPtgUZiW4odhrziUlQ3qezWC1Z3QXme8XPJbBbSnjVk2HKYtIL1IZFRg5B/Qdl&#10;FA8OXBtn3JliaiQzgl1U5StufvXMy9wLUg3+Qjq8Hyz/cdwFogRuQnlXUWKZwZk/jyV+z4C2+0TR&#10;4KFGz7XdhbMGfhdSv2MbTPpjJ2TMtJ4utMoxEo7G++ph8aVExjneVfPPKCJK8RLsA8Rv0hmShIZC&#10;DEx1fVw7a3GALlSZWnb8DnEK/BuQMoPTSmyV1lkJ3X6tAzkynPc2f+dcV27akqGhd4sqV8Vwi1vc&#10;HizQeGQCbJcTXoXANXLi5y3kVNmGQT9VkBGSG6uDO1iRpV4y8dUKEk8eqbb4yGiqxkhBiZb4JpOU&#10;PSNT+hZPpFJbZDSNaRpMkvZOnPK8sh33J3N+3vW0oP/qOfrlfa/+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OR+C0HXAAAACAEAAA8AAAAAAAAAAQAgAAAAIgAAAGRycy9kb3ducmV2LnhtbFBLAQIU&#10;ABQAAAAIAIdO4kDYcJu79AEAACcEAAAOAAAAAAAAAAEAIAAAACYBAABkcnMvZTJvRG9jLnhtbFBL&#10;BQYAAAAABgAGAFkBAACMBQAAAAA=&#10;">
                <v:fill on="t" focussize="0,0"/>
                <v:stroke weight="3pt" color="#FF0000" joinstyle="round"/>
                <v:imagedata o:title=""/>
                <o:lock v:ext="edit" aspectratio="f"/>
              </v:shape>
            </w:pict>
          </mc:Fallback>
        </mc:AlternateContent>
      </w:r>
    </w:p>
    <w:p w14:paraId="F4BF34F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50" w:firstLineChars="200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pacing w:val="7"/>
          <w:sz w:val="21"/>
          <w:szCs w:val="21"/>
          <w:lang w:eastAsia="zh-CN"/>
        </w:rPr>
        <w:t>十</w:t>
      </w:r>
      <w:r>
        <w:rPr>
          <w:rFonts w:hint="eastAsia" w:ascii="宋体" w:hAnsi="宋体" w:eastAsia="宋体" w:cs="宋体"/>
          <w:b/>
          <w:bCs/>
          <w:spacing w:val="7"/>
          <w:sz w:val="21"/>
          <w:szCs w:val="21"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spacing w:val="7"/>
          <w:sz w:val="21"/>
          <w:szCs w:val="21"/>
          <w:lang w:eastAsia="zh-CN"/>
        </w:rPr>
        <w:t>、资格审查：</w:t>
      </w:r>
    </w:p>
    <w:p w14:paraId="43D76CD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48" w:firstLineChars="200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pacing w:val="7"/>
          <w:sz w:val="21"/>
          <w:szCs w:val="21"/>
        </w:rPr>
        <w:t>为端正赛风，体育比赛“育人”</w:t>
      </w:r>
      <w:r>
        <w:rPr>
          <w:rFonts w:hint="eastAsia" w:ascii="宋体" w:hAnsi="宋体" w:eastAsia="宋体" w:cs="宋体"/>
          <w:spacing w:val="6"/>
          <w:sz w:val="21"/>
          <w:szCs w:val="21"/>
        </w:rPr>
        <w:t>的宗旨和教育特色</w:t>
      </w:r>
      <w:r>
        <w:rPr>
          <w:rFonts w:hint="eastAsia" w:ascii="宋体" w:hAnsi="宋体" w:eastAsia="宋体" w:cs="宋体"/>
          <w:spacing w:val="7"/>
          <w:sz w:val="21"/>
          <w:szCs w:val="21"/>
        </w:rPr>
        <w:t>，</w:t>
      </w:r>
      <w:r>
        <w:rPr>
          <w:rFonts w:hint="eastAsia" w:ascii="宋体" w:hAnsi="宋体" w:eastAsia="宋体" w:cs="宋体"/>
          <w:spacing w:val="6"/>
          <w:sz w:val="21"/>
          <w:szCs w:val="21"/>
        </w:rPr>
        <w:t>充</w:t>
      </w:r>
      <w:r>
        <w:rPr>
          <w:rFonts w:hint="eastAsia" w:ascii="宋体" w:hAnsi="宋体" w:eastAsia="宋体" w:cs="宋体"/>
          <w:spacing w:val="4"/>
          <w:sz w:val="21"/>
          <w:szCs w:val="21"/>
        </w:rPr>
        <w:t>分体现“求是</w:t>
      </w:r>
      <w:r>
        <w:rPr>
          <w:rFonts w:hint="eastAsia" w:ascii="宋体" w:hAnsi="宋体" w:eastAsia="宋体" w:cs="宋体"/>
          <w:spacing w:val="6"/>
          <w:sz w:val="21"/>
          <w:szCs w:val="21"/>
        </w:rPr>
        <w:t>、</w:t>
      </w:r>
      <w:r>
        <w:rPr>
          <w:rFonts w:hint="eastAsia" w:ascii="宋体" w:hAnsi="宋体" w:eastAsia="宋体" w:cs="宋体"/>
          <w:spacing w:val="4"/>
          <w:sz w:val="21"/>
          <w:szCs w:val="21"/>
        </w:rPr>
        <w:t>自强</w:t>
      </w:r>
      <w:r>
        <w:rPr>
          <w:rFonts w:hint="eastAsia" w:ascii="宋体" w:hAnsi="宋体" w:eastAsia="宋体" w:cs="宋体"/>
          <w:spacing w:val="6"/>
          <w:sz w:val="21"/>
          <w:szCs w:val="21"/>
        </w:rPr>
        <w:t>、</w:t>
      </w:r>
      <w:r>
        <w:rPr>
          <w:rFonts w:hint="eastAsia" w:ascii="宋体" w:hAnsi="宋体" w:eastAsia="宋体" w:cs="宋体"/>
          <w:spacing w:val="4"/>
          <w:sz w:val="21"/>
          <w:szCs w:val="21"/>
        </w:rPr>
        <w:t>求实</w:t>
      </w:r>
      <w:r>
        <w:rPr>
          <w:rFonts w:hint="eastAsia" w:ascii="宋体" w:hAnsi="宋体" w:eastAsia="宋体" w:cs="宋体"/>
          <w:spacing w:val="6"/>
          <w:sz w:val="21"/>
          <w:szCs w:val="21"/>
        </w:rPr>
        <w:t>、</w:t>
      </w:r>
      <w:r>
        <w:rPr>
          <w:rFonts w:hint="eastAsia" w:ascii="宋体" w:hAnsi="宋体" w:eastAsia="宋体" w:cs="宋体"/>
          <w:spacing w:val="4"/>
          <w:sz w:val="21"/>
          <w:szCs w:val="21"/>
        </w:rPr>
        <w:t>创新”的</w:t>
      </w:r>
      <w:r>
        <w:rPr>
          <w:rFonts w:hint="eastAsia" w:ascii="宋体" w:hAnsi="宋体" w:eastAsia="宋体" w:cs="宋体"/>
          <w:spacing w:val="4"/>
          <w:sz w:val="21"/>
          <w:szCs w:val="21"/>
          <w:lang w:eastAsia="zh-CN"/>
        </w:rPr>
        <w:t>校训</w:t>
      </w:r>
      <w:r>
        <w:rPr>
          <w:rFonts w:hint="eastAsia" w:ascii="宋体" w:hAnsi="宋体" w:eastAsia="宋体" w:cs="宋体"/>
          <w:spacing w:val="5"/>
          <w:sz w:val="21"/>
          <w:szCs w:val="21"/>
        </w:rPr>
        <w:t>，</w:t>
      </w:r>
      <w:r>
        <w:rPr>
          <w:rFonts w:hint="eastAsia" w:ascii="宋体" w:hAnsi="宋体" w:eastAsia="宋体" w:cs="宋体"/>
          <w:spacing w:val="4"/>
          <w:sz w:val="21"/>
          <w:szCs w:val="21"/>
        </w:rPr>
        <w:t>请各参赛队对运动员资格问题</w:t>
      </w:r>
      <w:r>
        <w:rPr>
          <w:rFonts w:hint="eastAsia" w:ascii="宋体" w:hAnsi="宋体" w:eastAsia="宋体" w:cs="宋体"/>
          <w:spacing w:val="5"/>
          <w:sz w:val="21"/>
          <w:szCs w:val="21"/>
        </w:rPr>
        <w:t>，</w:t>
      </w:r>
      <w:r>
        <w:rPr>
          <w:rFonts w:hint="eastAsia" w:ascii="宋体" w:hAnsi="宋体" w:eastAsia="宋体" w:cs="宋体"/>
          <w:spacing w:val="4"/>
          <w:sz w:val="21"/>
          <w:szCs w:val="21"/>
        </w:rPr>
        <w:t>严格按照本</w:t>
      </w:r>
      <w:r>
        <w:rPr>
          <w:rFonts w:hint="eastAsia" w:ascii="宋体" w:hAnsi="宋体" w:eastAsia="宋体" w:cs="宋体"/>
          <w:spacing w:val="8"/>
          <w:sz w:val="21"/>
          <w:szCs w:val="21"/>
        </w:rPr>
        <w:t>规程的规定</w:t>
      </w:r>
      <w:r>
        <w:rPr>
          <w:rFonts w:hint="eastAsia" w:ascii="宋体" w:hAnsi="宋体" w:eastAsia="宋体" w:cs="宋体"/>
          <w:spacing w:val="10"/>
          <w:sz w:val="21"/>
          <w:szCs w:val="21"/>
        </w:rPr>
        <w:t>，</w:t>
      </w:r>
      <w:r>
        <w:rPr>
          <w:rFonts w:hint="eastAsia" w:ascii="宋体" w:hAnsi="宋体" w:eastAsia="宋体" w:cs="宋体"/>
          <w:spacing w:val="8"/>
          <w:sz w:val="21"/>
          <w:szCs w:val="21"/>
        </w:rPr>
        <w:t>严肃</w:t>
      </w:r>
      <w:r>
        <w:rPr>
          <w:rFonts w:hint="eastAsia" w:ascii="宋体" w:hAnsi="宋体" w:eastAsia="宋体" w:cs="宋体"/>
          <w:spacing w:val="7"/>
          <w:sz w:val="21"/>
          <w:szCs w:val="21"/>
        </w:rPr>
        <w:t>认真地进行</w:t>
      </w:r>
      <w:r>
        <w:rPr>
          <w:rFonts w:hint="eastAsia" w:ascii="宋体" w:hAnsi="宋体" w:eastAsia="宋体" w:cs="宋体"/>
          <w:spacing w:val="7"/>
          <w:sz w:val="21"/>
          <w:szCs w:val="21"/>
          <w:lang w:val="en-US" w:eastAsia="zh-CN"/>
        </w:rPr>
        <w:t>审查。</w:t>
      </w:r>
    </w:p>
    <w:p w14:paraId="5F85CC1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56" w:firstLineChars="200"/>
        <w:rPr>
          <w:rFonts w:hint="eastAsia" w:ascii="宋体" w:hAnsi="宋体" w:eastAsia="宋体" w:cs="宋体"/>
          <w:spacing w:val="7"/>
          <w:sz w:val="21"/>
          <w:szCs w:val="21"/>
        </w:rPr>
      </w:pPr>
      <w:r>
        <w:rPr>
          <w:rFonts w:hint="eastAsia" w:ascii="宋体" w:hAnsi="宋体" w:eastAsia="宋体" w:cs="宋体"/>
          <w:spacing w:val="9"/>
          <w:sz w:val="21"/>
          <w:szCs w:val="21"/>
        </w:rPr>
        <w:t>（一</w:t>
      </w:r>
      <w:r>
        <w:rPr>
          <w:rFonts w:hint="eastAsia" w:ascii="宋体" w:hAnsi="宋体" w:eastAsia="宋体" w:cs="宋体"/>
          <w:spacing w:val="7"/>
          <w:sz w:val="21"/>
          <w:szCs w:val="21"/>
        </w:rPr>
        <w:t>）比赛设运动员资格审查委员会，资格审查委员会将按照本规程的规定，对所有报名参赛的运动队（员）的资格问题进行严格审查。</w:t>
      </w:r>
    </w:p>
    <w:p w14:paraId="6F02469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48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7"/>
          <w:sz w:val="21"/>
          <w:szCs w:val="21"/>
        </w:rPr>
        <w:t>（二）资格审查委员会</w:t>
      </w:r>
      <w:r>
        <w:rPr>
          <w:rFonts w:hint="eastAsia" w:ascii="宋体" w:hAnsi="宋体" w:eastAsia="宋体" w:cs="宋体"/>
          <w:sz w:val="21"/>
          <w:szCs w:val="21"/>
        </w:rPr>
        <w:t>将在赛前、赛中、赛后对参赛运动队（员）</w:t>
      </w:r>
      <w:r>
        <w:rPr>
          <w:rFonts w:hint="eastAsia" w:ascii="宋体" w:hAnsi="宋体" w:eastAsia="宋体" w:cs="宋体"/>
          <w:spacing w:val="-37"/>
          <w:sz w:val="21"/>
          <w:szCs w:val="21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</w:rPr>
        <w:t>的比赛资格问题认</w:t>
      </w:r>
      <w:r>
        <w:rPr>
          <w:rFonts w:hint="eastAsia" w:ascii="宋体" w:hAnsi="宋体" w:eastAsia="宋体" w:cs="宋体"/>
          <w:spacing w:val="7"/>
          <w:sz w:val="21"/>
          <w:szCs w:val="21"/>
        </w:rPr>
        <w:t>真核查。如在比赛前发现不符合参赛资格者，将取消其参赛资</w:t>
      </w:r>
      <w:r>
        <w:rPr>
          <w:rFonts w:hint="eastAsia" w:ascii="宋体" w:hAnsi="宋体" w:eastAsia="宋体" w:cs="宋体"/>
          <w:spacing w:val="6"/>
          <w:sz w:val="21"/>
          <w:szCs w:val="21"/>
        </w:rPr>
        <w:t>格</w:t>
      </w:r>
      <w:r>
        <w:rPr>
          <w:rFonts w:hint="eastAsia" w:ascii="宋体" w:hAnsi="宋体" w:eastAsia="宋体" w:cs="宋体"/>
          <w:spacing w:val="7"/>
          <w:sz w:val="21"/>
          <w:szCs w:val="21"/>
        </w:rPr>
        <w:t>。</w:t>
      </w:r>
      <w:r>
        <w:rPr>
          <w:rFonts w:hint="eastAsia" w:ascii="宋体" w:hAnsi="宋体" w:eastAsia="宋体" w:cs="宋体"/>
          <w:spacing w:val="6"/>
          <w:sz w:val="21"/>
          <w:szCs w:val="21"/>
        </w:rPr>
        <w:t>如在比赛中</w:t>
      </w:r>
      <w:r>
        <w:rPr>
          <w:rFonts w:hint="eastAsia" w:ascii="宋体" w:hAnsi="宋体" w:eastAsia="宋体" w:cs="宋体"/>
          <w:spacing w:val="7"/>
          <w:sz w:val="21"/>
          <w:szCs w:val="21"/>
        </w:rPr>
        <w:t>、</w:t>
      </w:r>
      <w:r>
        <w:rPr>
          <w:rFonts w:hint="eastAsia" w:ascii="宋体" w:hAnsi="宋体" w:eastAsia="宋体" w:cs="宋体"/>
          <w:spacing w:val="6"/>
          <w:sz w:val="21"/>
          <w:szCs w:val="21"/>
        </w:rPr>
        <w:t>比赛后发</w:t>
      </w:r>
      <w:r>
        <w:rPr>
          <w:rFonts w:hint="eastAsia" w:ascii="宋体" w:hAnsi="宋体" w:eastAsia="宋体" w:cs="宋体"/>
          <w:spacing w:val="9"/>
          <w:sz w:val="21"/>
          <w:szCs w:val="21"/>
        </w:rPr>
        <w:t>现有不符合比赛资格者，</w:t>
      </w:r>
      <w:r>
        <w:rPr>
          <w:rFonts w:hint="eastAsia" w:ascii="宋体" w:hAnsi="宋体" w:eastAsia="宋体" w:cs="宋体"/>
          <w:spacing w:val="8"/>
          <w:sz w:val="21"/>
          <w:szCs w:val="21"/>
        </w:rPr>
        <w:t>将取消其本人或其所在队的比赛资格和成绩</w:t>
      </w:r>
      <w:r>
        <w:rPr>
          <w:rFonts w:hint="eastAsia" w:ascii="宋体" w:hAnsi="宋体" w:eastAsia="宋体" w:cs="宋体"/>
          <w:spacing w:val="9"/>
          <w:sz w:val="21"/>
          <w:szCs w:val="21"/>
        </w:rPr>
        <w:t>。</w:t>
      </w:r>
    </w:p>
    <w:p w14:paraId="8D778F7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8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2"/>
          <w:sz w:val="21"/>
          <w:szCs w:val="21"/>
        </w:rPr>
        <w:t>（</w:t>
      </w:r>
      <w:r>
        <w:rPr>
          <w:rFonts w:hint="eastAsia" w:ascii="宋体" w:hAnsi="宋体" w:eastAsia="宋体" w:cs="宋体"/>
          <w:spacing w:val="2"/>
          <w:sz w:val="21"/>
          <w:szCs w:val="21"/>
          <w:lang w:eastAsia="zh-CN"/>
        </w:rPr>
        <w:t>三</w:t>
      </w:r>
      <w:r>
        <w:rPr>
          <w:rFonts w:hint="eastAsia" w:ascii="宋体" w:hAnsi="宋体" w:eastAsia="宋体" w:cs="宋体"/>
          <w:spacing w:val="2"/>
          <w:sz w:val="21"/>
          <w:szCs w:val="21"/>
        </w:rPr>
        <w:t>）</w:t>
      </w:r>
      <w:r>
        <w:rPr>
          <w:rFonts w:hint="eastAsia" w:ascii="宋体" w:hAnsi="宋体" w:eastAsia="宋体" w:cs="宋体"/>
          <w:b/>
          <w:bCs/>
          <w:spacing w:val="2"/>
          <w:sz w:val="21"/>
          <w:szCs w:val="21"/>
        </w:rPr>
        <w:t>各参赛队必须注意队</w:t>
      </w:r>
      <w:r>
        <w:rPr>
          <w:rFonts w:hint="eastAsia" w:ascii="宋体" w:hAnsi="宋体" w:eastAsia="宋体" w:cs="宋体"/>
          <w:b/>
          <w:bCs/>
          <w:spacing w:val="1"/>
          <w:sz w:val="21"/>
          <w:szCs w:val="21"/>
        </w:rPr>
        <w:t>员安全</w:t>
      </w:r>
      <w:r>
        <w:rPr>
          <w:rFonts w:hint="eastAsia" w:ascii="宋体" w:hAnsi="宋体" w:eastAsia="宋体" w:cs="宋体"/>
          <w:b/>
          <w:bCs/>
          <w:spacing w:val="2"/>
          <w:sz w:val="21"/>
          <w:szCs w:val="21"/>
        </w:rPr>
        <w:t>，</w:t>
      </w:r>
      <w:r>
        <w:rPr>
          <w:rFonts w:hint="eastAsia" w:ascii="宋体" w:hAnsi="宋体" w:eastAsia="宋体" w:cs="宋体"/>
          <w:b/>
          <w:bCs/>
          <w:spacing w:val="2"/>
          <w:sz w:val="21"/>
          <w:szCs w:val="21"/>
          <w:lang w:eastAsia="zh-CN"/>
        </w:rPr>
        <w:t>为参赛运动员购买意外保险，</w:t>
      </w:r>
      <w:r>
        <w:rPr>
          <w:rFonts w:hint="eastAsia" w:ascii="宋体" w:hAnsi="宋体" w:eastAsia="宋体" w:cs="宋体"/>
          <w:b/>
          <w:bCs/>
          <w:spacing w:val="1"/>
          <w:sz w:val="21"/>
          <w:szCs w:val="21"/>
        </w:rPr>
        <w:t>赛前注重队员的安全教育</w:t>
      </w:r>
      <w:r>
        <w:rPr>
          <w:rFonts w:hint="eastAsia" w:ascii="宋体" w:hAnsi="宋体" w:eastAsia="宋体" w:cs="宋体"/>
          <w:spacing w:val="2"/>
          <w:sz w:val="21"/>
          <w:szCs w:val="21"/>
        </w:rPr>
        <w:t>。</w:t>
      </w:r>
      <w:r>
        <w:rPr>
          <w:rFonts w:hint="eastAsia" w:ascii="宋体" w:hAnsi="宋体" w:eastAsia="宋体" w:cs="宋体"/>
          <w:spacing w:val="1"/>
          <w:sz w:val="21"/>
          <w:szCs w:val="21"/>
        </w:rPr>
        <w:t>如有意外情况</w:t>
      </w:r>
      <w:r>
        <w:rPr>
          <w:rFonts w:hint="eastAsia" w:ascii="宋体" w:hAnsi="宋体" w:eastAsia="宋体" w:cs="宋体"/>
          <w:spacing w:val="2"/>
          <w:sz w:val="21"/>
          <w:szCs w:val="21"/>
        </w:rPr>
        <w:t>，</w:t>
      </w:r>
      <w:r>
        <w:rPr>
          <w:rFonts w:hint="eastAsia" w:ascii="宋体" w:hAnsi="宋体" w:eastAsia="宋体" w:cs="宋体"/>
          <w:spacing w:val="1"/>
          <w:sz w:val="21"/>
          <w:szCs w:val="21"/>
        </w:rPr>
        <w:t>责任</w:t>
      </w:r>
      <w:r>
        <w:rPr>
          <w:rFonts w:hint="eastAsia" w:ascii="宋体" w:hAnsi="宋体" w:eastAsia="宋体" w:cs="宋体"/>
          <w:sz w:val="21"/>
          <w:szCs w:val="21"/>
        </w:rPr>
        <w:t>自负</w:t>
      </w:r>
      <w:r>
        <w:rPr>
          <w:rFonts w:hint="eastAsia" w:ascii="宋体" w:hAnsi="宋体" w:eastAsia="宋体" w:cs="宋体"/>
          <w:spacing w:val="-40"/>
          <w:sz w:val="21"/>
          <w:szCs w:val="21"/>
        </w:rPr>
        <w:t>。</w:t>
      </w:r>
    </w:p>
    <w:p w14:paraId="57FE90D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2" w:firstLineChars="200"/>
        <w:textAlignment w:val="center"/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十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、其他：</w:t>
      </w:r>
    </w:p>
    <w:p w14:paraId="46C5193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（一</w:t>
      </w:r>
      <w:r>
        <w:rPr>
          <w:rFonts w:hint="eastAsia" w:ascii="宋体" w:hAnsi="宋体" w:eastAsia="宋体" w:cs="宋体"/>
          <w:spacing w:val="-1"/>
          <w:sz w:val="21"/>
          <w:szCs w:val="21"/>
        </w:rPr>
        <w:t>）</w:t>
      </w:r>
      <w:r>
        <w:rPr>
          <w:rFonts w:hint="eastAsia" w:ascii="宋体" w:hAnsi="宋体" w:eastAsia="宋体" w:cs="宋体"/>
          <w:sz w:val="21"/>
          <w:szCs w:val="21"/>
        </w:rPr>
        <w:t>资格审查委员会人员名单</w:t>
      </w:r>
      <w:r>
        <w:rPr>
          <w:rFonts w:hint="eastAsia" w:ascii="宋体" w:hAnsi="宋体" w:eastAsia="宋体" w:cs="宋体"/>
          <w:spacing w:val="-1"/>
          <w:sz w:val="21"/>
          <w:szCs w:val="21"/>
        </w:rPr>
        <w:t>：</w:t>
      </w:r>
      <w:r>
        <w:rPr>
          <w:rFonts w:hint="eastAsia" w:ascii="宋体" w:hAnsi="宋体" w:eastAsia="宋体" w:cs="宋体"/>
          <w:spacing w:val="-2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曾新平  危智坚  王发振</w:t>
      </w:r>
    </w:p>
    <w:p w14:paraId="CA4305B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（二</w:t>
      </w:r>
      <w:r>
        <w:rPr>
          <w:rFonts w:hint="eastAsia" w:ascii="宋体" w:hAnsi="宋体" w:eastAsia="宋体" w:cs="宋体"/>
          <w:spacing w:val="-2"/>
          <w:sz w:val="21"/>
          <w:szCs w:val="21"/>
        </w:rPr>
        <w:t>）</w:t>
      </w:r>
      <w:r>
        <w:rPr>
          <w:rFonts w:hint="eastAsia" w:ascii="宋体" w:hAnsi="宋体" w:eastAsia="宋体" w:cs="宋体"/>
          <w:spacing w:val="-52"/>
          <w:sz w:val="21"/>
          <w:szCs w:val="21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</w:rPr>
        <w:t>裁判员由组委会选派</w:t>
      </w:r>
    </w:p>
    <w:p w14:paraId="85BEEFC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2" w:firstLineChars="200"/>
        <w:textAlignment w:val="center"/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十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六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：本规程解释权属体育节组委会，未尽事宜，另行通知。</w:t>
      </w:r>
    </w:p>
    <w:p w14:paraId="13C4EF7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</w:rPr>
      </w:pPr>
    </w:p>
    <w:p w14:paraId="F58A6C7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5" w:line="360" w:lineRule="auto"/>
        <w:ind w:firstLine="5466" w:firstLineChars="2603"/>
        <w:textAlignment w:val="center"/>
        <w:rPr>
          <w:rFonts w:hint="eastAsia" w:ascii="宋体" w:hAnsi="宋体" w:eastAsia="宋体" w:cs="宋体"/>
          <w:sz w:val="21"/>
          <w:szCs w:val="21"/>
          <w:lang w:eastAsia="zh-CN"/>
        </w:rPr>
      </w:pPr>
    </w:p>
    <w:p w14:paraId="7E0CA80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5" w:line="360" w:lineRule="auto"/>
        <w:ind w:firstLine="5466" w:firstLineChars="2603"/>
        <w:textAlignment w:val="center"/>
        <w:rPr>
          <w:rFonts w:hint="eastAsia" w:ascii="宋体" w:hAnsi="宋体" w:eastAsia="宋体" w:cs="宋体"/>
          <w:sz w:val="21"/>
          <w:szCs w:val="21"/>
          <w:lang w:eastAsia="zh-CN"/>
        </w:rPr>
      </w:pPr>
    </w:p>
    <w:p w14:paraId="5F44F9F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5" w:line="360" w:lineRule="auto"/>
        <w:ind w:firstLine="5466" w:firstLineChars="2603"/>
        <w:textAlignment w:val="center"/>
        <w:rPr>
          <w:rFonts w:hint="eastAsia" w:ascii="宋体" w:hAnsi="宋体" w:eastAsia="宋体" w:cs="宋体"/>
          <w:sz w:val="21"/>
          <w:szCs w:val="21"/>
          <w:lang w:eastAsia="zh-CN"/>
        </w:rPr>
      </w:pPr>
    </w:p>
    <w:p w14:paraId="C659CF7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5" w:line="360" w:lineRule="auto"/>
        <w:ind w:firstLine="5466" w:firstLineChars="2603"/>
        <w:textAlignment w:val="center"/>
        <w:rPr>
          <w:rFonts w:hint="eastAsia" w:ascii="宋体" w:hAnsi="宋体" w:eastAsia="宋体" w:cs="宋体"/>
          <w:sz w:val="21"/>
          <w:szCs w:val="21"/>
          <w:lang w:eastAsia="zh-CN"/>
        </w:rPr>
      </w:pPr>
    </w:p>
    <w:p w14:paraId="277E6A8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5" w:line="360" w:lineRule="auto"/>
        <w:ind w:firstLine="5488" w:firstLineChars="2603"/>
        <w:textAlignment w:val="center"/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福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建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船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政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交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通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职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业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学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院</w:t>
      </w:r>
    </w:p>
    <w:p w14:paraId="661848F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5" w:line="360" w:lineRule="auto"/>
        <w:ind w:firstLine="5692" w:firstLineChars="2700"/>
        <w:textAlignment w:val="center"/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体育运动委员会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体育教研部</w:t>
      </w:r>
    </w:p>
    <w:p w14:paraId="6B9A997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5" w:line="360" w:lineRule="auto"/>
        <w:ind w:firstLine="6325" w:firstLineChars="3000"/>
        <w:jc w:val="both"/>
        <w:textAlignment w:val="center"/>
        <w:rPr>
          <w:rFonts w:hint="eastAsia" w:ascii="宋体" w:hAnsi="宋体" w:eastAsia="宋体" w:cs="宋体"/>
          <w:b/>
          <w:bCs/>
          <w:sz w:val="21"/>
          <w:szCs w:val="21"/>
        </w:rPr>
        <w:sectPr>
          <w:pgSz w:w="11906" w:h="16840"/>
          <w:pgMar w:top="1075" w:right="1302" w:bottom="0" w:left="1683" w:header="0" w:footer="0" w:gutter="0"/>
          <w:cols w:space="720" w:num="1"/>
        </w:sect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202</w:t>
      </w:r>
      <w:r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年</w:t>
      </w:r>
      <w:r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月3日</w:t>
      </w:r>
    </w:p>
    <w:p w14:paraId="DE7C6C46">
      <w:pPr>
        <w:jc w:val="center"/>
        <w:rPr>
          <w:rFonts w:hint="eastAsia"/>
          <w:b/>
          <w:color w:val="FF0000"/>
          <w:sz w:val="48"/>
          <w:szCs w:val="48"/>
        </w:rPr>
      </w:pPr>
      <w:r>
        <w:rPr>
          <w:rFonts w:hint="eastAsia"/>
          <w:b/>
          <w:color w:val="FF0000"/>
          <w:sz w:val="48"/>
          <w:szCs w:val="48"/>
        </w:rPr>
        <w:t>福建船政交通职业学院体育运动委员会</w:t>
      </w:r>
    </w:p>
    <w:p w14:paraId="AF5D35B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21"/>
        <w:jc w:val="center"/>
        <w:textAlignment w:val="center"/>
        <w:rPr>
          <w:rFonts w:hint="eastAsia" w:eastAsia="宋体"/>
          <w:b/>
          <w:bCs/>
          <w:sz w:val="36"/>
          <w:szCs w:val="36"/>
          <w:lang w:eastAsia="zh-CN"/>
        </w:rPr>
      </w:pP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199390</wp:posOffset>
                </wp:positionV>
                <wp:extent cx="5168900" cy="0"/>
                <wp:effectExtent l="0" t="6350" r="0" b="6350"/>
                <wp:wrapNone/>
                <wp:docPr id="1032" name="_x0000_s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890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36" o:spid="_x0000_s1026" o:spt="32" type="#_x0000_t32" style="position:absolute;left:0pt;margin-left:18pt;margin-top:15.7pt;height:0pt;width:407pt;z-index:251659264;mso-width-relative:page;mso-height-relative:page;" fillcolor="#FFFFFF" filled="t" stroked="t" coordsize="21600,21600" o:gfxdata="UEsDBAoAAAAAAIdO4kAAAAAAAAAAAAAAAAAEAAAAZHJzL1BLAwQUAAAACACHTuJA3XJl+9QAAAAI&#10;AQAADwAAAGRycy9kb3ducmV2LnhtbE2PT0/DMAzF70j7DpGRuLGkwKapNN1hGscdVv5I3LzGtIXG&#10;qZps6749RhzgZPk96/n3ivXke3WiMXaBLWRzA4q4Dq7jxsLL89PtClRMyA77wGThQhHW5eyqwNyF&#10;M+/pVKVGSQjHHC20KQ251rFuyWOch4FYvI8wekyyjo12I54l3Pf6zpil9tixfGhxoE1L9Vd19Ba2&#10;m2HiJrjXT/fOhDufFtXbztqb68w8gko0pb9j+MEXdCiF6RCO7KLqLdwvpUqSmT2AEn+1MCIcfgVd&#10;Fvp/gfIbUEsDBBQAAAAIAIdO4kDPs/Cs8AEAACMEAAAOAAAAZHJzL2Uyb0RvYy54bWytU02P0zAQ&#10;vSPxHyzfadIiyhI13UNLuSCoBJxXU9tJLPlLHrdp/z1jt9ulC4ceyMEZ2zNv5r0ZLx6P1rCDiqi9&#10;a/l0UnOmnPBSu77lv35u3j1whgmcBOOdavlJIX9cvn2zGEOjZn7wRqrICMRhM4aWDymFpqpQDMoC&#10;TnxQji47Hy0k2sa+khFGQremmtX1vBp9lCF6oRDpdH2+5BfEeA+g7zot1NqLvVUunVGjMpCIEg46&#10;IF+WartOifS961AlZlpOTFNZKQnZu7xWywU0fYQwaHEpAe4p4RUnC9pR0ivUGhKwfdR/QVktokff&#10;pYnwtjoTKYoQi2n9SpsfAwRVuJDUGK6i4/+DFd8O28i0pEmo3884c2Cp50/Hmr4npLN5lmgM2JDn&#10;ym3jZYdhGzPfYxdt/hMTdiyynq6yqmNigg4/TOcPn2pSXDzfVS+BIWL6orxl2Wg5pgi6H9LKO0fN&#10;83FaZIXDV0yUmgKfA3JW9EbLjTambGK/W5nIDkC93pQv104hN27GsZHYzj6WioAmuKPJoeJsIBXQ&#10;9SXhTQjeImdt/oWcK1sDDucKCkJ2gyb6vZPFGhTIz06ydAoks6MHxnM1VknOjKL3mK3imUCbezyJ&#10;nnHEMrfo3JRs7bw8lV6Vc5qdosNlzvNw/rkv0S9ve/k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3XJl+9QAAAAIAQAADwAAAAAAAAABACAAAAAiAAAAZHJzL2Rvd25yZXYueG1sUEsBAhQAFAAAAAgA&#10;h07iQM+z8KzwAQAAIwQAAA4AAAAAAAAAAQAgAAAAIwEAAGRycy9lMm9Eb2MueG1sUEsFBgAAAAAG&#10;AAYAWQEAAIUFAAAAAA==&#10;">
                <v:fill on="t" focussize="0,0"/>
                <v:stroke weight="1pt" color="#FF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100330</wp:posOffset>
                </wp:positionV>
                <wp:extent cx="5168900" cy="12700"/>
                <wp:effectExtent l="0" t="19050" r="0" b="19050"/>
                <wp:wrapNone/>
                <wp:docPr id="1033" name="_x0000_s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8900" cy="1270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35" o:spid="_x0000_s1026" o:spt="32" type="#_x0000_t32" style="position:absolute;left:0pt;margin-left:18pt;margin-top:7.9pt;height:1pt;width:407pt;z-index:251659264;mso-width-relative:page;mso-height-relative:page;" fillcolor="#FFFFFF" filled="t" stroked="t" coordsize="21600,21600" o:gfxdata="UEsDBAoAAAAAAIdO4kAAAAAAAAAAAAAAAAAEAAAAZHJzL1BLAwQUAAAACACHTuJA5H4LQdcAAAAI&#10;AQAADwAAAGRycy9kb3ducmV2LnhtbE2PzU7DMBCE70i8g7VI3KjdlpYoxOkBBIILUlsOcNvGSxIR&#10;r6PY6Q9Pz3Iqx/1mNDtTrI6+U3saYhvYwnRiQBFXwbVcW3jfPt1koGJCdtgFJgsnirAqLy8KzF04&#10;8Jr2m1QrCeGYo4UmpT7XOlYNeYyT0BOL9hUGj0nOodZuwIOE+07PjFlqjy3LhwZ7emio+t6M3sLL&#10;K99264/+8zTO3x5/QvaMfjuz9vpqau5BJTqmsxn+6kt1KKXTLozsouoszJcyJQlfyALRs4URsBNw&#10;l4EuC/1/QPkLUEsDBBQAAAAIAIdO4kBw8BrJ9AEAACcEAAAOAAAAZHJzL2Uyb0RvYy54bWytUz2P&#10;2zAM3Qv0PwjaG9sJ7poacW5Imi5FG6DX+aBIsi1AXxCV2Pn3peQ011w7ZKgHmaTIR/KRWj2NRpOT&#10;DKCcbWg1KymRljuhbNfQn8+7D0tKIDIrmHZWNvQsgT6t379bDb6Wc9c7LWQgCGKhHnxD+xh9XRTA&#10;e2kYzJyXFi9bFwyLqIauEIENiG50MS/Lx2JwQfjguARA63a6pBfEcA+ga1vF5dbxo5E2TqhBahax&#10;JeiVB7rO1bat5PF724KMRDcUO435xCQoH9JZrFes7gLzveKXEtg9JbzpyTBlMekVassiI8eg/oIy&#10;igcHro0z7kwxNZIZwS6q8g03P3rmZe4FqQZ/JR3+Hyz/dtoHogRuQrlYUGKZwZm/jCV+L4C2h0TR&#10;4KFGz43dh4sGfh9Sv2MbTPpjJ2TMtJ6vtMoxEo7Gh+px+alExjneVfOPKCJK8RrsA8Qv0hmShIZC&#10;DEx1fdw4a3GALlSZWnb6CnEK/B2QMoPTSuyU1lkJ3WGjAzkxnPcuf5dcN27akqGhi2WVq2K4xS1u&#10;DxZoPDIBtssJb0LgFjnx8y/kVNmWQT9VkBGSG6uDO1qRpV4y8dkKEs8eqbb4yGiqxkhBiZb4JpOU&#10;PSNT+h5PpFJbZDSNaRpMkg5OnPO8sh33J3N+2fW0oH/qOfr1fa9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OR+C0HXAAAACAEAAA8AAAAAAAAAAQAgAAAAIgAAAGRycy9kb3ducmV2LnhtbFBLAQIU&#10;ABQAAAAIAIdO4kBw8BrJ9AEAACcEAAAOAAAAAAAAAAEAIAAAACYBAABkcnMvZTJvRG9jLnhtbFBL&#10;BQYAAAAABgAGAFkBAACMBQAAAAA=&#10;">
                <v:fill on="t" focussize="0,0"/>
                <v:stroke weight="3pt" color="#FF0000" joinstyle="round"/>
                <v:imagedata o:title=""/>
                <o:lock v:ext="edit" aspectratio="f"/>
              </v:shape>
            </w:pict>
          </mc:Fallback>
        </mc:AlternateContent>
      </w:r>
    </w:p>
    <w:p w14:paraId="B0192625">
      <w:pPr>
        <w:jc w:val="center"/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参赛队伍报名表</w:t>
      </w:r>
    </w:p>
    <w:p w14:paraId="76F41F64">
      <w:pPr>
        <w:jc w:val="center"/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</w:pPr>
    </w:p>
    <w:p w14:paraId="1A63D1BA">
      <w:pPr>
        <w:jc w:val="both"/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学院：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</w:t>
      </w:r>
    </w:p>
    <w:p w14:paraId="D86C8200">
      <w:pPr>
        <w:ind w:firstLine="211" w:firstLineChars="100"/>
        <w:jc w:val="both"/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</w:pPr>
    </w:p>
    <w:p w14:paraId="5D62FC1D">
      <w:pPr>
        <w:jc w:val="both"/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领队：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教练：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助理教练：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队医：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 xml:space="preserve">            </w:t>
      </w:r>
    </w:p>
    <w:p w14:paraId="0D4C994D">
      <w:pPr>
        <w:jc w:val="both"/>
        <w:rPr>
          <w:rFonts w:hint="eastAsia" w:ascii="宋体" w:hAnsi="宋体" w:eastAsia="宋体" w:cs="宋体"/>
          <w:b/>
          <w:bCs/>
          <w:sz w:val="21"/>
          <w:szCs w:val="21"/>
          <w:u w:val="none"/>
          <w:lang w:val="en-US" w:eastAsia="zh-CN"/>
        </w:rPr>
      </w:pPr>
    </w:p>
    <w:p w14:paraId="94F526C2">
      <w:pPr>
        <w:jc w:val="both"/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u w:val="none"/>
          <w:lang w:val="en-US" w:eastAsia="zh-CN"/>
        </w:rPr>
        <w:t>联系人：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b/>
          <w:bCs/>
          <w:sz w:val="21"/>
          <w:szCs w:val="21"/>
          <w:u w:val="none"/>
          <w:lang w:val="en-US" w:eastAsia="zh-CN"/>
        </w:rPr>
        <w:t xml:space="preserve"> 联系电话：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b/>
          <w:bCs/>
          <w:sz w:val="21"/>
          <w:szCs w:val="21"/>
          <w:u w:val="none"/>
          <w:lang w:val="en-US" w:eastAsia="zh-CN"/>
        </w:rPr>
        <w:t xml:space="preserve">  球衣颜色：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 xml:space="preserve">                    </w:t>
      </w:r>
    </w:p>
    <w:tbl>
      <w:tblPr>
        <w:tblStyle w:val="5"/>
        <w:tblW w:w="96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8"/>
        <w:gridCol w:w="739"/>
        <w:gridCol w:w="740"/>
        <w:gridCol w:w="3079"/>
        <w:gridCol w:w="1644"/>
        <w:gridCol w:w="1111"/>
      </w:tblGrid>
      <w:tr w14:paraId="AE23A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815" w:type="dxa"/>
            <w:vAlign w:val="center"/>
          </w:tcPr>
          <w:p w14:paraId="D1A9F237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508" w:type="dxa"/>
            <w:vAlign w:val="center"/>
          </w:tcPr>
          <w:p w14:paraId="28D1DDD8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739" w:type="dxa"/>
            <w:vAlign w:val="center"/>
          </w:tcPr>
          <w:p w14:paraId="BA699279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  <w:t>球衣号码</w:t>
            </w:r>
          </w:p>
        </w:tc>
        <w:tc>
          <w:tcPr>
            <w:tcW w:w="740" w:type="dxa"/>
            <w:vAlign w:val="center"/>
          </w:tcPr>
          <w:p w14:paraId="F241A246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  <w:t>场上位置</w:t>
            </w:r>
          </w:p>
        </w:tc>
        <w:tc>
          <w:tcPr>
            <w:tcW w:w="3079" w:type="dxa"/>
            <w:vAlign w:val="center"/>
          </w:tcPr>
          <w:p w14:paraId="EEB892C3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  <w:t>班级</w:t>
            </w:r>
          </w:p>
        </w:tc>
        <w:tc>
          <w:tcPr>
            <w:tcW w:w="1644" w:type="dxa"/>
            <w:vAlign w:val="center"/>
          </w:tcPr>
          <w:p w14:paraId="3C8F9FEB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  <w:t>学号</w:t>
            </w:r>
          </w:p>
        </w:tc>
        <w:tc>
          <w:tcPr>
            <w:tcW w:w="1111" w:type="dxa"/>
            <w:vAlign w:val="center"/>
          </w:tcPr>
          <w:p w14:paraId="B2880B9C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  <w:t>备注</w:t>
            </w:r>
          </w:p>
        </w:tc>
      </w:tr>
      <w:tr w14:paraId="C0F41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15" w:type="dxa"/>
            <w:vAlign w:val="center"/>
          </w:tcPr>
          <w:p w14:paraId="3BBD18BC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508" w:type="dxa"/>
            <w:vAlign w:val="center"/>
          </w:tcPr>
          <w:p w14:paraId="6F6CE299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39" w:type="dxa"/>
            <w:vAlign w:val="center"/>
          </w:tcPr>
          <w:p w14:paraId="55C3A3FB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 w14:paraId="1F77A43F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079" w:type="dxa"/>
            <w:vAlign w:val="center"/>
          </w:tcPr>
          <w:p w14:paraId="0913D4D6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vAlign w:val="center"/>
          </w:tcPr>
          <w:p w14:paraId="5C46ED4E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1" w:type="dxa"/>
            <w:vAlign w:val="center"/>
          </w:tcPr>
          <w:p w14:paraId="6CD6FF42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 w14:paraId="102D8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15" w:type="dxa"/>
            <w:vAlign w:val="center"/>
          </w:tcPr>
          <w:p w14:paraId="345F39FC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508" w:type="dxa"/>
            <w:vAlign w:val="center"/>
          </w:tcPr>
          <w:p w14:paraId="7816F00D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39" w:type="dxa"/>
            <w:vAlign w:val="center"/>
          </w:tcPr>
          <w:p w14:paraId="D1AF7266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 w14:paraId="97065C4D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079" w:type="dxa"/>
            <w:vAlign w:val="center"/>
          </w:tcPr>
          <w:p w14:paraId="0413B03E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vAlign w:val="center"/>
          </w:tcPr>
          <w:p w14:paraId="4EA8A6F2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1" w:type="dxa"/>
            <w:vAlign w:val="center"/>
          </w:tcPr>
          <w:p w14:paraId="75B7F0D8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 w14:paraId="F39C2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15" w:type="dxa"/>
            <w:vAlign w:val="center"/>
          </w:tcPr>
          <w:p w14:paraId="A57DBD86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508" w:type="dxa"/>
            <w:vAlign w:val="center"/>
          </w:tcPr>
          <w:p w14:paraId="D50EA35C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39" w:type="dxa"/>
            <w:vAlign w:val="center"/>
          </w:tcPr>
          <w:p w14:paraId="3AE765DF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 w14:paraId="1F8A0557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079" w:type="dxa"/>
            <w:vAlign w:val="center"/>
          </w:tcPr>
          <w:p w14:paraId="456B211F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vAlign w:val="center"/>
          </w:tcPr>
          <w:p w14:paraId="F282E293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1" w:type="dxa"/>
            <w:vAlign w:val="center"/>
          </w:tcPr>
          <w:p w14:paraId="FCD9DCFD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 w14:paraId="D335F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15" w:type="dxa"/>
            <w:vAlign w:val="center"/>
          </w:tcPr>
          <w:p w14:paraId="260A2C4E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508" w:type="dxa"/>
            <w:vAlign w:val="center"/>
          </w:tcPr>
          <w:p w14:paraId="1ED864EF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39" w:type="dxa"/>
            <w:vAlign w:val="center"/>
          </w:tcPr>
          <w:p w14:paraId="C47E0617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 w14:paraId="4846E110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079" w:type="dxa"/>
            <w:vAlign w:val="center"/>
          </w:tcPr>
          <w:p w14:paraId="026E2664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vAlign w:val="center"/>
          </w:tcPr>
          <w:p w14:paraId="2395E37F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1" w:type="dxa"/>
            <w:vAlign w:val="center"/>
          </w:tcPr>
          <w:p w14:paraId="8D24692B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 w14:paraId="2C6AC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15" w:type="dxa"/>
            <w:vAlign w:val="center"/>
          </w:tcPr>
          <w:p w14:paraId="286FDB38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508" w:type="dxa"/>
            <w:vAlign w:val="center"/>
          </w:tcPr>
          <w:p w14:paraId="8C306308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39" w:type="dxa"/>
            <w:vAlign w:val="center"/>
          </w:tcPr>
          <w:p w14:paraId="498498FB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 w14:paraId="5423FE5F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079" w:type="dxa"/>
            <w:vAlign w:val="center"/>
          </w:tcPr>
          <w:p w14:paraId="93A91DF2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vAlign w:val="center"/>
          </w:tcPr>
          <w:p w14:paraId="7B8A59A9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1" w:type="dxa"/>
            <w:vAlign w:val="center"/>
          </w:tcPr>
          <w:p w14:paraId="5A45A355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 w14:paraId="BB5B1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15" w:type="dxa"/>
            <w:vAlign w:val="center"/>
          </w:tcPr>
          <w:p w14:paraId="DC23EA0F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508" w:type="dxa"/>
            <w:vAlign w:val="center"/>
          </w:tcPr>
          <w:p w14:paraId="67407BEA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39" w:type="dxa"/>
            <w:vAlign w:val="center"/>
          </w:tcPr>
          <w:p w14:paraId="371B9165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 w14:paraId="82DFD350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079" w:type="dxa"/>
            <w:vAlign w:val="center"/>
          </w:tcPr>
          <w:p w14:paraId="82DD808B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vAlign w:val="center"/>
          </w:tcPr>
          <w:p w14:paraId="D66EF33C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1" w:type="dxa"/>
            <w:vAlign w:val="center"/>
          </w:tcPr>
          <w:p w14:paraId="51B88CA1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 w14:paraId="0E6FE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15" w:type="dxa"/>
            <w:vAlign w:val="center"/>
          </w:tcPr>
          <w:p w14:paraId="C4EAD9CB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1508" w:type="dxa"/>
            <w:vAlign w:val="center"/>
          </w:tcPr>
          <w:p w14:paraId="4E6C87AD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39" w:type="dxa"/>
            <w:vAlign w:val="center"/>
          </w:tcPr>
          <w:p w14:paraId="F08F407D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 w14:paraId="2147CD4B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079" w:type="dxa"/>
            <w:vAlign w:val="center"/>
          </w:tcPr>
          <w:p w14:paraId="FB43639F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vAlign w:val="center"/>
          </w:tcPr>
          <w:p w14:paraId="18DAF67A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1" w:type="dxa"/>
            <w:vAlign w:val="center"/>
          </w:tcPr>
          <w:p w14:paraId="740C3CB6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 w14:paraId="03983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15" w:type="dxa"/>
            <w:vAlign w:val="center"/>
          </w:tcPr>
          <w:p w14:paraId="11A9DCD1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1508" w:type="dxa"/>
            <w:vAlign w:val="center"/>
          </w:tcPr>
          <w:p w14:paraId="B52C7587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39" w:type="dxa"/>
            <w:vAlign w:val="center"/>
          </w:tcPr>
          <w:p w14:paraId="2960E78B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 w14:paraId="BC2D2EB4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079" w:type="dxa"/>
            <w:vAlign w:val="center"/>
          </w:tcPr>
          <w:p w14:paraId="4A0BD8A6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vAlign w:val="center"/>
          </w:tcPr>
          <w:p w14:paraId="17D6449B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1" w:type="dxa"/>
            <w:vAlign w:val="center"/>
          </w:tcPr>
          <w:p w14:paraId="34FF5F91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 w14:paraId="EAAFB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15" w:type="dxa"/>
            <w:vAlign w:val="center"/>
          </w:tcPr>
          <w:p w14:paraId="67365ABA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1508" w:type="dxa"/>
            <w:vAlign w:val="center"/>
          </w:tcPr>
          <w:p w14:paraId="6B5C82F6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39" w:type="dxa"/>
            <w:vAlign w:val="center"/>
          </w:tcPr>
          <w:p w14:paraId="8DDE0923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 w14:paraId="BC05456F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079" w:type="dxa"/>
            <w:vAlign w:val="center"/>
          </w:tcPr>
          <w:p w14:paraId="9D4D732A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vAlign w:val="center"/>
          </w:tcPr>
          <w:p w14:paraId="7BCAA2A4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1" w:type="dxa"/>
            <w:vAlign w:val="center"/>
          </w:tcPr>
          <w:p w14:paraId="78B60092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 w14:paraId="AAF70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15" w:type="dxa"/>
            <w:vAlign w:val="center"/>
          </w:tcPr>
          <w:p w14:paraId="0C723DD7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1508" w:type="dxa"/>
            <w:vAlign w:val="center"/>
          </w:tcPr>
          <w:p w14:paraId="DE3BF386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39" w:type="dxa"/>
            <w:vAlign w:val="center"/>
          </w:tcPr>
          <w:p w14:paraId="12B586E0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 w14:paraId="3E478086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079" w:type="dxa"/>
            <w:vAlign w:val="center"/>
          </w:tcPr>
          <w:p w14:paraId="8139456C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vAlign w:val="center"/>
          </w:tcPr>
          <w:p w14:paraId="688101BC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1" w:type="dxa"/>
            <w:vAlign w:val="center"/>
          </w:tcPr>
          <w:p w14:paraId="F683A640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 w14:paraId="DF2B4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15" w:type="dxa"/>
            <w:vAlign w:val="center"/>
          </w:tcPr>
          <w:p w14:paraId="C8DF45B5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1508" w:type="dxa"/>
            <w:vAlign w:val="center"/>
          </w:tcPr>
          <w:p w14:paraId="7F0A160E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39" w:type="dxa"/>
            <w:vAlign w:val="center"/>
          </w:tcPr>
          <w:p w14:paraId="C0E254EE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 w14:paraId="8D3771A9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079" w:type="dxa"/>
            <w:vAlign w:val="center"/>
          </w:tcPr>
          <w:p w14:paraId="FA49CBCF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vAlign w:val="center"/>
          </w:tcPr>
          <w:p w14:paraId="4831C547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1" w:type="dxa"/>
            <w:vAlign w:val="center"/>
          </w:tcPr>
          <w:p w14:paraId="EDE3DC81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 w14:paraId="DEC4B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15" w:type="dxa"/>
            <w:vAlign w:val="center"/>
          </w:tcPr>
          <w:p w14:paraId="CB281C28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1508" w:type="dxa"/>
            <w:vAlign w:val="center"/>
          </w:tcPr>
          <w:p w14:paraId="3DF19761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39" w:type="dxa"/>
            <w:vAlign w:val="center"/>
          </w:tcPr>
          <w:p w14:paraId="FE4D5EE2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 w14:paraId="F5703B42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079" w:type="dxa"/>
            <w:vAlign w:val="center"/>
          </w:tcPr>
          <w:p w14:paraId="FC2AF461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vAlign w:val="center"/>
          </w:tcPr>
          <w:p w14:paraId="1F5CC2AE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1" w:type="dxa"/>
            <w:vAlign w:val="center"/>
          </w:tcPr>
          <w:p w14:paraId="0BF8975D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 w14:paraId="87CA2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15" w:type="dxa"/>
            <w:vAlign w:val="center"/>
          </w:tcPr>
          <w:p w14:paraId="2E21B9BC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1508" w:type="dxa"/>
            <w:vAlign w:val="center"/>
          </w:tcPr>
          <w:p w14:paraId="B87506AD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39" w:type="dxa"/>
            <w:vAlign w:val="center"/>
          </w:tcPr>
          <w:p w14:paraId="60AEB0EB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 w14:paraId="3B508FFA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079" w:type="dxa"/>
            <w:vAlign w:val="center"/>
          </w:tcPr>
          <w:p w14:paraId="2F9B5E0B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vAlign w:val="center"/>
          </w:tcPr>
          <w:p w14:paraId="C7B66374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1" w:type="dxa"/>
            <w:vAlign w:val="center"/>
          </w:tcPr>
          <w:p w14:paraId="FCD735DB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 w14:paraId="42C93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15" w:type="dxa"/>
            <w:vAlign w:val="center"/>
          </w:tcPr>
          <w:p w14:paraId="7253D376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1508" w:type="dxa"/>
            <w:vAlign w:val="center"/>
          </w:tcPr>
          <w:p w14:paraId="8F2D95C6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39" w:type="dxa"/>
            <w:vAlign w:val="center"/>
          </w:tcPr>
          <w:p w14:paraId="B252EC69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 w14:paraId="071BF9D7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079" w:type="dxa"/>
            <w:vAlign w:val="center"/>
          </w:tcPr>
          <w:p w14:paraId="25B2579F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vAlign w:val="center"/>
          </w:tcPr>
          <w:p w14:paraId="BEF0E6C3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1" w:type="dxa"/>
            <w:vAlign w:val="center"/>
          </w:tcPr>
          <w:p w14:paraId="E4574D77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 w14:paraId="06E09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815" w:type="dxa"/>
            <w:vAlign w:val="center"/>
          </w:tcPr>
          <w:p w14:paraId="EA6AB99B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1508" w:type="dxa"/>
            <w:vAlign w:val="center"/>
          </w:tcPr>
          <w:p w14:paraId="D1CAA3D8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39" w:type="dxa"/>
            <w:vAlign w:val="center"/>
          </w:tcPr>
          <w:p w14:paraId="51FE8151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 w14:paraId="14E3A1A5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079" w:type="dxa"/>
            <w:vAlign w:val="center"/>
          </w:tcPr>
          <w:p w14:paraId="482DE174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vAlign w:val="center"/>
          </w:tcPr>
          <w:p w14:paraId="EBD29DDB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1" w:type="dxa"/>
            <w:vAlign w:val="center"/>
          </w:tcPr>
          <w:p w14:paraId="2BDBCE46">
            <w:pPr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</w:tbl>
    <w:p w14:paraId="62D5401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194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6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2149</Words>
  <Characters>2175</Characters>
  <Paragraphs>214</Paragraphs>
  <TotalTime>71</TotalTime>
  <ScaleCrop>false</ScaleCrop>
  <LinksUpToDate>false</LinksUpToDate>
  <CharactersWithSpaces>2414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2022-04-10T07:19:00Z</dcterms:created>
  <dc:creator>王发振</dc:creator>
  <cp:lastModifiedBy>韩维蓉</cp:lastModifiedBy>
  <cp:lastPrinted>2024-03-04T07:30:00Z</cp:lastPrinted>
  <dcterms:modified xsi:type="dcterms:W3CDTF">2025-03-27T02:05:28Z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D04BC6C3227C4C8F8CB8AFA62BC3394B_13</vt:lpwstr>
  </property>
</Properties>
</file>